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D2" w:rsidRPr="00976AC9" w:rsidRDefault="006D2F4A" w:rsidP="00976AC9">
      <w:pPr>
        <w:pStyle w:val="20"/>
        <w:shd w:val="clear" w:color="auto" w:fill="auto"/>
        <w:spacing w:line="240" w:lineRule="auto"/>
        <w:jc w:val="right"/>
        <w:rPr>
          <w:sz w:val="28"/>
          <w:szCs w:val="28"/>
        </w:rPr>
      </w:pPr>
      <w:r w:rsidRPr="00976AC9">
        <w:rPr>
          <w:sz w:val="28"/>
          <w:szCs w:val="28"/>
        </w:rPr>
        <w:t>Проект</w:t>
      </w:r>
    </w:p>
    <w:p w:rsidR="00976AC9" w:rsidRPr="00976AC9" w:rsidRDefault="00976AC9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E0BD2" w:rsidRPr="00976AC9" w:rsidRDefault="006D2F4A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976AC9">
        <w:rPr>
          <w:sz w:val="28"/>
          <w:szCs w:val="28"/>
        </w:rPr>
        <w:t>ПОСТАНОВЛЕНИЕ</w:t>
      </w:r>
    </w:p>
    <w:p w:rsidR="00CE0BD2" w:rsidRPr="00976AC9" w:rsidRDefault="006D2F4A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976AC9">
        <w:rPr>
          <w:sz w:val="28"/>
          <w:szCs w:val="28"/>
        </w:rPr>
        <w:t>ПРАВИТЕЛЬСТВА КЫРГЫЗСКОЙ РЕСПУБЛИКИ</w:t>
      </w:r>
    </w:p>
    <w:p w:rsidR="00976AC9" w:rsidRPr="00976AC9" w:rsidRDefault="00976AC9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E0BD2" w:rsidRPr="00976AC9" w:rsidRDefault="006D2F4A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  <w:r w:rsidRPr="00976AC9">
        <w:rPr>
          <w:sz w:val="28"/>
          <w:szCs w:val="28"/>
        </w:rPr>
        <w:t xml:space="preserve">Об утверждении Порядка определения и взимания </w:t>
      </w:r>
      <w:r w:rsidR="004235B2">
        <w:rPr>
          <w:sz w:val="28"/>
          <w:szCs w:val="28"/>
        </w:rPr>
        <w:t xml:space="preserve">сбора </w:t>
      </w:r>
      <w:r w:rsidRPr="00976AC9">
        <w:rPr>
          <w:sz w:val="28"/>
          <w:szCs w:val="28"/>
        </w:rPr>
        <w:t>за пользование поверхностными водными ресурсами в Кыргызской</w:t>
      </w:r>
      <w:r w:rsidR="00976AC9" w:rsidRP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Республике</w:t>
      </w:r>
    </w:p>
    <w:p w:rsidR="00976AC9" w:rsidRPr="00976AC9" w:rsidRDefault="00976AC9" w:rsidP="00976AC9">
      <w:pPr>
        <w:pStyle w:val="30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 целях сохранения и восстановления водных экосистем, рационального использования водных ресурсов, в соответствии со статьей 48 Водного кодекса Кыргызской Республики, статьей 11 Закона Кыргызской Республики «О воде», статьей 15 Закона Кыргызской Республики «Об охране окружающей среды»,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27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Утвердить Порядок определения и взимания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</w:t>
      </w:r>
      <w:r w:rsidR="004235B2">
        <w:rPr>
          <w:sz w:val="28"/>
          <w:szCs w:val="28"/>
        </w:rPr>
        <w:t>ны</w:t>
      </w:r>
      <w:r w:rsidRPr="00976AC9">
        <w:rPr>
          <w:sz w:val="28"/>
          <w:szCs w:val="28"/>
        </w:rPr>
        <w:t xml:space="preserve">ми </w:t>
      </w:r>
      <w:r w:rsidR="004235B2">
        <w:rPr>
          <w:sz w:val="28"/>
          <w:szCs w:val="28"/>
        </w:rPr>
        <w:t xml:space="preserve">ресурсами </w:t>
      </w:r>
      <w:r w:rsidRPr="00976AC9">
        <w:rPr>
          <w:sz w:val="28"/>
          <w:szCs w:val="28"/>
        </w:rPr>
        <w:t>в Кыргызской Республике (далее - Порядок) согласно приложению.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28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Министерству чрезвычайных ситуаций Кыргызской Республики, Министерству здравоохранения Кыргызской Республики, </w:t>
      </w:r>
      <w:r w:rsidR="00B15F26">
        <w:rPr>
          <w:sz w:val="28"/>
          <w:szCs w:val="28"/>
          <w:lang w:val="ky-KG"/>
        </w:rPr>
        <w:t>Министерству транспорта, архитектуры, строительства и коммуникаций Кыргызской Республики, Министерству</w:t>
      </w:r>
      <w:r w:rsidRPr="00976AC9">
        <w:rPr>
          <w:sz w:val="28"/>
          <w:szCs w:val="28"/>
        </w:rPr>
        <w:t xml:space="preserve"> </w:t>
      </w:r>
      <w:r w:rsidR="00B15F26" w:rsidRPr="00976AC9">
        <w:rPr>
          <w:sz w:val="28"/>
          <w:szCs w:val="28"/>
        </w:rPr>
        <w:t>энергетики</w:t>
      </w:r>
      <w:r w:rsidR="00B15F26">
        <w:rPr>
          <w:sz w:val="28"/>
          <w:szCs w:val="28"/>
          <w:lang w:val="ky-KG"/>
        </w:rPr>
        <w:t xml:space="preserve"> и</w:t>
      </w:r>
      <w:r w:rsidR="00B15F26" w:rsidRP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промышленности Кыргызской Республики</w:t>
      </w:r>
      <w:r w:rsidR="00B15F26">
        <w:rPr>
          <w:sz w:val="28"/>
          <w:szCs w:val="28"/>
          <w:lang w:val="ky-KG"/>
        </w:rPr>
        <w:t xml:space="preserve">, </w:t>
      </w:r>
      <w:r w:rsidR="00B15F26" w:rsidRPr="00976AC9">
        <w:rPr>
          <w:sz w:val="28"/>
          <w:szCs w:val="28"/>
        </w:rPr>
        <w:t>Национальному статистическому комитету Кыргызской Республики</w:t>
      </w:r>
      <w:r w:rsidRPr="00976AC9">
        <w:rPr>
          <w:sz w:val="28"/>
          <w:szCs w:val="28"/>
        </w:rPr>
        <w:t xml:space="preserve"> и Национальной академии наук Кыргызской Республики (по согласованию) обеспечить внесение </w:t>
      </w:r>
      <w:r w:rsidR="00B15F26">
        <w:rPr>
          <w:sz w:val="28"/>
          <w:szCs w:val="28"/>
          <w:lang w:val="ky-KG"/>
        </w:rPr>
        <w:t>Государственному агентству водных ресурсов</w:t>
      </w:r>
      <w:r w:rsidRPr="00976AC9">
        <w:rPr>
          <w:sz w:val="28"/>
          <w:szCs w:val="28"/>
        </w:rPr>
        <w:t xml:space="preserve"> Министерства сельского</w:t>
      </w:r>
      <w:r w:rsidR="00B15F26">
        <w:rPr>
          <w:sz w:val="28"/>
          <w:szCs w:val="28"/>
          <w:lang w:val="ky-KG"/>
        </w:rPr>
        <w:t>, водного</w:t>
      </w:r>
      <w:r w:rsidRPr="00976AC9">
        <w:rPr>
          <w:sz w:val="28"/>
          <w:szCs w:val="28"/>
        </w:rPr>
        <w:t xml:space="preserve"> хозяйств</w:t>
      </w:r>
      <w:r w:rsidR="00B15F26">
        <w:rPr>
          <w:sz w:val="28"/>
          <w:szCs w:val="28"/>
          <w:lang w:val="ky-KG"/>
        </w:rPr>
        <w:t>а</w:t>
      </w:r>
      <w:r w:rsidRPr="00976AC9">
        <w:rPr>
          <w:sz w:val="28"/>
          <w:szCs w:val="28"/>
        </w:rPr>
        <w:t xml:space="preserve"> и </w:t>
      </w:r>
      <w:r w:rsidR="00B15F26">
        <w:rPr>
          <w:sz w:val="28"/>
          <w:szCs w:val="28"/>
          <w:lang w:val="ky-KG"/>
        </w:rPr>
        <w:t xml:space="preserve">развития регионов </w:t>
      </w:r>
      <w:r w:rsidRPr="00976AC9">
        <w:rPr>
          <w:sz w:val="28"/>
          <w:szCs w:val="28"/>
        </w:rPr>
        <w:t>Кыргызской Республики:</w:t>
      </w:r>
    </w:p>
    <w:p w:rsidR="00CE0BD2" w:rsidRPr="00976AC9" w:rsidRDefault="006D2F4A" w:rsidP="005E1107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в срок до 1 апреля, </w:t>
      </w:r>
      <w:r w:rsidRPr="00976AC9">
        <w:rPr>
          <w:sz w:val="28"/>
          <w:szCs w:val="28"/>
        </w:rPr>
        <w:t>предшествующего году платежного периода, информации по расходной части бюджета своих организаций, направленной на реализацию мероприятий по управлению, изучению, оценке и охране водными ресурсами за последние 3 года;</w:t>
      </w:r>
    </w:p>
    <w:p w:rsidR="00CE0BD2" w:rsidRPr="005E1107" w:rsidRDefault="006D2F4A" w:rsidP="005E1107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в срок до 1 октября года, </w:t>
      </w:r>
      <w:r w:rsidRPr="00976AC9">
        <w:rPr>
          <w:sz w:val="28"/>
          <w:szCs w:val="28"/>
        </w:rPr>
        <w:t xml:space="preserve">предшествующего году платежного периода, </w:t>
      </w:r>
      <w:r w:rsidRPr="00976AC9">
        <w:rPr>
          <w:rStyle w:val="21"/>
          <w:sz w:val="28"/>
          <w:szCs w:val="28"/>
        </w:rPr>
        <w:t xml:space="preserve">планов расходов </w:t>
      </w:r>
      <w:r w:rsidRPr="00976AC9">
        <w:rPr>
          <w:sz w:val="28"/>
          <w:szCs w:val="28"/>
        </w:rPr>
        <w:t>на реализацию мероприятий по управлению, изучению, оценке и охране водными ресурсами, а также реализацию мероприятий по предупреждению, ликвидации вредного воздействия вод и</w:t>
      </w:r>
      <w:r w:rsidR="005E1107">
        <w:rPr>
          <w:sz w:val="28"/>
          <w:szCs w:val="28"/>
          <w:lang w:val="ky-KG"/>
        </w:rPr>
        <w:t xml:space="preserve"> </w:t>
      </w:r>
      <w:r w:rsidRPr="005E1107">
        <w:rPr>
          <w:sz w:val="28"/>
          <w:szCs w:val="28"/>
        </w:rPr>
        <w:t>загрязнения в результате аварий и стихийных бедствий (сели, паводки, затопление, подтопление, эрозия и обрушение берегов) на предстоящие 3 года.</w:t>
      </w:r>
    </w:p>
    <w:p w:rsidR="00CE0BD2" w:rsidRPr="00976AC9" w:rsidRDefault="00B15F26" w:rsidP="00B15F26">
      <w:pPr>
        <w:pStyle w:val="20"/>
        <w:numPr>
          <w:ilvl w:val="0"/>
          <w:numId w:val="1"/>
        </w:numPr>
        <w:shd w:val="clear" w:color="auto" w:fill="auto"/>
        <w:tabs>
          <w:tab w:val="left" w:pos="1106"/>
        </w:tabs>
        <w:spacing w:line="240" w:lineRule="auto"/>
        <w:ind w:firstLine="709"/>
        <w:jc w:val="both"/>
        <w:rPr>
          <w:sz w:val="28"/>
          <w:szCs w:val="28"/>
        </w:rPr>
      </w:pPr>
      <w:r w:rsidRPr="00B15F26">
        <w:rPr>
          <w:sz w:val="28"/>
          <w:szCs w:val="28"/>
          <w:lang w:val="ky-KG"/>
        </w:rPr>
        <w:t>Государственному агентству водных ресурсов</w:t>
      </w:r>
      <w:r w:rsidRPr="00B15F26">
        <w:rPr>
          <w:sz w:val="28"/>
          <w:szCs w:val="28"/>
        </w:rPr>
        <w:t xml:space="preserve"> Министерства сельского</w:t>
      </w:r>
      <w:r w:rsidRPr="00B15F26">
        <w:rPr>
          <w:sz w:val="28"/>
          <w:szCs w:val="28"/>
          <w:lang w:val="ky-KG"/>
        </w:rPr>
        <w:t>, водного</w:t>
      </w:r>
      <w:r w:rsidRPr="00B15F26">
        <w:rPr>
          <w:sz w:val="28"/>
          <w:szCs w:val="28"/>
        </w:rPr>
        <w:t xml:space="preserve"> хозяйств</w:t>
      </w:r>
      <w:r w:rsidRPr="00B15F26">
        <w:rPr>
          <w:sz w:val="28"/>
          <w:szCs w:val="28"/>
          <w:lang w:val="ky-KG"/>
        </w:rPr>
        <w:t>а</w:t>
      </w:r>
      <w:r w:rsidRPr="00B15F26">
        <w:rPr>
          <w:sz w:val="28"/>
          <w:szCs w:val="28"/>
        </w:rPr>
        <w:t xml:space="preserve"> и </w:t>
      </w:r>
      <w:r w:rsidRPr="00B15F26">
        <w:rPr>
          <w:sz w:val="28"/>
          <w:szCs w:val="28"/>
          <w:lang w:val="ky-KG"/>
        </w:rPr>
        <w:t xml:space="preserve">развития регионов </w:t>
      </w:r>
      <w:r w:rsidRPr="00B15F26">
        <w:rPr>
          <w:sz w:val="28"/>
          <w:szCs w:val="28"/>
        </w:rPr>
        <w:t xml:space="preserve">Кыргызской Республики </w:t>
      </w:r>
      <w:r w:rsidR="006D2F4A" w:rsidRPr="00B15F26">
        <w:rPr>
          <w:sz w:val="28"/>
          <w:szCs w:val="28"/>
        </w:rPr>
        <w:lastRenderedPageBreak/>
        <w:t xml:space="preserve">совместно с Государственным агентством антимонопольного регулирования при </w:t>
      </w:r>
      <w:r w:rsidRPr="00B15F26">
        <w:rPr>
          <w:sz w:val="28"/>
        </w:rPr>
        <w:t>Министерств</w:t>
      </w:r>
      <w:r>
        <w:rPr>
          <w:sz w:val="28"/>
          <w:lang w:val="ky-KG"/>
        </w:rPr>
        <w:t>е</w:t>
      </w:r>
      <w:r w:rsidRPr="00B15F26">
        <w:rPr>
          <w:sz w:val="28"/>
        </w:rPr>
        <w:t xml:space="preserve"> экономики и финансов Кыргызской Республики</w:t>
      </w:r>
      <w:r w:rsidR="006D2F4A" w:rsidRPr="00976AC9">
        <w:rPr>
          <w:sz w:val="28"/>
          <w:szCs w:val="28"/>
        </w:rPr>
        <w:t xml:space="preserve"> на основе данных, полученных от министерств и ведомств, указанных в пункте 2 настоящего постановления, </w:t>
      </w:r>
      <w:r w:rsidR="006D2F4A" w:rsidRPr="00976AC9">
        <w:rPr>
          <w:rStyle w:val="21"/>
          <w:sz w:val="28"/>
          <w:szCs w:val="28"/>
        </w:rPr>
        <w:t xml:space="preserve">в срок до 1 ноября года, </w:t>
      </w:r>
      <w:r w:rsidR="006D2F4A" w:rsidRPr="00976AC9">
        <w:rPr>
          <w:sz w:val="28"/>
          <w:szCs w:val="28"/>
        </w:rPr>
        <w:t xml:space="preserve">предшествующего году платежного периода определить размер </w:t>
      </w:r>
      <w:r w:rsidR="004235B2">
        <w:rPr>
          <w:sz w:val="28"/>
          <w:szCs w:val="28"/>
        </w:rPr>
        <w:t>сбора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 на предстоящие 3 года и внести для утверждения в Правительство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Территориальным подразделениям </w:t>
      </w:r>
      <w:r w:rsidR="00B15F26">
        <w:rPr>
          <w:sz w:val="28"/>
          <w:szCs w:val="28"/>
          <w:lang w:val="ky-KG"/>
        </w:rPr>
        <w:t xml:space="preserve">Государственного агентства водных ресурсов </w:t>
      </w:r>
      <w:r w:rsidRPr="00976AC9">
        <w:rPr>
          <w:sz w:val="28"/>
          <w:szCs w:val="28"/>
        </w:rPr>
        <w:t>Министерства сельского</w:t>
      </w:r>
      <w:r w:rsidR="00B15F26">
        <w:rPr>
          <w:sz w:val="28"/>
          <w:szCs w:val="28"/>
          <w:lang w:val="ky-KG"/>
        </w:rPr>
        <w:t>, водного</w:t>
      </w:r>
      <w:r w:rsidRPr="00976AC9">
        <w:rPr>
          <w:sz w:val="28"/>
          <w:szCs w:val="28"/>
        </w:rPr>
        <w:t xml:space="preserve"> хозяйств</w:t>
      </w:r>
      <w:r w:rsidR="00B15F26">
        <w:rPr>
          <w:sz w:val="28"/>
          <w:szCs w:val="28"/>
          <w:lang w:val="ky-KG"/>
        </w:rPr>
        <w:t xml:space="preserve">а и развития регионов </w:t>
      </w:r>
      <w:r w:rsidRPr="00976AC9">
        <w:rPr>
          <w:sz w:val="28"/>
          <w:szCs w:val="28"/>
        </w:rPr>
        <w:t>Кыргызской Республики ежегодно в срок до 30 января следующего года обеспечить внесение в Министерство</w:t>
      </w:r>
      <w:r w:rsidR="00B15F26">
        <w:rPr>
          <w:sz w:val="28"/>
          <w:szCs w:val="28"/>
          <w:lang w:val="ky-KG"/>
        </w:rPr>
        <w:t xml:space="preserve"> экономики и</w:t>
      </w:r>
      <w:r w:rsidRPr="00976AC9">
        <w:rPr>
          <w:sz w:val="28"/>
          <w:szCs w:val="28"/>
        </w:rPr>
        <w:t xml:space="preserve"> финансов Кыргызской Республики отчетной информации о сборе от водопользователей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за отчетный год.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10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Министерству </w:t>
      </w:r>
      <w:r w:rsidR="00B15F26">
        <w:rPr>
          <w:sz w:val="28"/>
          <w:szCs w:val="28"/>
          <w:lang w:val="ky-KG"/>
        </w:rPr>
        <w:t xml:space="preserve">экономики и </w:t>
      </w:r>
      <w:r w:rsidRPr="00976AC9">
        <w:rPr>
          <w:sz w:val="28"/>
          <w:szCs w:val="28"/>
        </w:rPr>
        <w:t xml:space="preserve">финансов Кыргызской Республики </w:t>
      </w:r>
      <w:r w:rsidRPr="00976AC9">
        <w:rPr>
          <w:rStyle w:val="21"/>
          <w:sz w:val="28"/>
          <w:szCs w:val="28"/>
        </w:rPr>
        <w:t xml:space="preserve">ежегодно </w:t>
      </w:r>
      <w:r w:rsidRPr="00976AC9">
        <w:rPr>
          <w:sz w:val="28"/>
          <w:szCs w:val="28"/>
        </w:rPr>
        <w:t xml:space="preserve">предусматривать в республиканском бюджете средства, формируемые за счет </w:t>
      </w:r>
      <w:r w:rsidR="004235B2">
        <w:rPr>
          <w:sz w:val="28"/>
          <w:szCs w:val="28"/>
        </w:rPr>
        <w:t xml:space="preserve">сбора </w:t>
      </w:r>
      <w:r w:rsidRPr="00976AC9">
        <w:rPr>
          <w:sz w:val="28"/>
          <w:szCs w:val="28"/>
        </w:rPr>
        <w:t>за пользование поверхностными водными ресурсами, для покрытия расходов государственных органов, указанных в пункте 2 настоящего постановления, направленные на: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управление, изучение, учет и оценку водных ресурсов;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воспроизводство и охрану водных ресурсов;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восстановление и сохранение природных водных объектов;</w:t>
      </w:r>
    </w:p>
    <w:p w:rsidR="00CE0BD2" w:rsidRPr="00976AC9" w:rsidRDefault="006D2F4A" w:rsidP="00B15F26">
      <w:pPr>
        <w:pStyle w:val="20"/>
        <w:numPr>
          <w:ilvl w:val="0"/>
          <w:numId w:val="2"/>
        </w:numPr>
        <w:shd w:val="clear" w:color="auto" w:fill="auto"/>
        <w:tabs>
          <w:tab w:val="left" w:pos="95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мониторинг водных ресурсов и проведение научно-исследовательских работ;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35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предупреждению, ликвидации вредного воздействия вод и загрязнения в результате аварий и стихийных бедствий (сели, паводки, затопление, подтопление, эрозия и обрушение берегов);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35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функционированию уполномоченного государственного органа по управлению водными ресурсами;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10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достижение других целей, определяемых Правительством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10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Министерству культуры, информации</w:t>
      </w:r>
      <w:r w:rsidR="005E1107">
        <w:rPr>
          <w:sz w:val="28"/>
          <w:szCs w:val="28"/>
          <w:lang w:val="ky-KG"/>
        </w:rPr>
        <w:t>, спорта и молодежной политики</w:t>
      </w:r>
      <w:r w:rsidRPr="00976AC9">
        <w:rPr>
          <w:sz w:val="28"/>
          <w:szCs w:val="28"/>
        </w:rPr>
        <w:t xml:space="preserve"> Кыргызской Республики совместно с </w:t>
      </w:r>
      <w:r w:rsidR="004235B2">
        <w:rPr>
          <w:sz w:val="28"/>
          <w:szCs w:val="28"/>
        </w:rPr>
        <w:t xml:space="preserve">Государственным агентством водных ресурсов Министерства сельского, водного хозяйства и развития регионов </w:t>
      </w:r>
      <w:r w:rsidRPr="00976AC9">
        <w:rPr>
          <w:sz w:val="28"/>
          <w:szCs w:val="28"/>
        </w:rPr>
        <w:t xml:space="preserve">Кыргызской Республики со дня принятия настоящего постановления на регулярной основе проводить информационную компанию о Порядке определения и взимания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100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Признать утратившим силу постановление Правительства Кыргызской Республики «Об утверждении Временного порядка </w:t>
      </w:r>
      <w:r w:rsidRPr="00976AC9">
        <w:rPr>
          <w:sz w:val="28"/>
          <w:szCs w:val="28"/>
        </w:rPr>
        <w:lastRenderedPageBreak/>
        <w:t xml:space="preserve">определения и взимания </w:t>
      </w:r>
      <w:r w:rsidR="004235B2">
        <w:rPr>
          <w:sz w:val="28"/>
          <w:szCs w:val="28"/>
        </w:rPr>
        <w:t>платы</w:t>
      </w:r>
      <w:r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Республике» от 22 марта 2016 года № 137.</w:t>
      </w:r>
    </w:p>
    <w:p w:rsidR="005B5CA0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100"/>
        </w:tabs>
        <w:spacing w:line="240" w:lineRule="auto"/>
        <w:ind w:firstLine="709"/>
        <w:jc w:val="both"/>
        <w:rPr>
          <w:sz w:val="28"/>
          <w:szCs w:val="28"/>
        </w:rPr>
        <w:sectPr w:rsidR="005B5CA0" w:rsidSect="005B5CA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40"/>
          <w:pgMar w:top="1134" w:right="1134" w:bottom="1134" w:left="1701" w:header="0" w:footer="546" w:gutter="0"/>
          <w:cols w:space="720"/>
          <w:noEndnote/>
          <w:docGrid w:linePitch="360"/>
        </w:sectPr>
      </w:pPr>
      <w:r w:rsidRPr="00976AC9">
        <w:rPr>
          <w:sz w:val="28"/>
          <w:szCs w:val="28"/>
        </w:rPr>
        <w:t>Контроль за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1"/>
        </w:numPr>
        <w:shd w:val="clear" w:color="auto" w:fill="auto"/>
        <w:tabs>
          <w:tab w:val="left" w:pos="1100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lastRenderedPageBreak/>
        <w:t>Настоящее постановление вступает в силу по истечении пятнадцати дней со дня официального опубликования.</w:t>
      </w:r>
    </w:p>
    <w:p w:rsidR="00976AC9" w:rsidRDefault="00976AC9" w:rsidP="00976AC9">
      <w:pPr>
        <w:pStyle w:val="23"/>
        <w:shd w:val="clear" w:color="auto" w:fill="auto"/>
        <w:spacing w:line="240" w:lineRule="auto"/>
        <w:ind w:firstLine="709"/>
        <w:outlineLvl w:val="9"/>
        <w:rPr>
          <w:sz w:val="28"/>
          <w:szCs w:val="28"/>
        </w:rPr>
      </w:pPr>
      <w:bookmarkStart w:id="0" w:name="bookmark0"/>
    </w:p>
    <w:p w:rsidR="00CE0BD2" w:rsidRPr="00976AC9" w:rsidRDefault="006D2F4A" w:rsidP="00976AC9">
      <w:pPr>
        <w:pStyle w:val="23"/>
        <w:shd w:val="clear" w:color="auto" w:fill="auto"/>
        <w:spacing w:line="240" w:lineRule="auto"/>
        <w:ind w:firstLine="709"/>
        <w:outlineLvl w:val="9"/>
        <w:rPr>
          <w:sz w:val="28"/>
          <w:szCs w:val="28"/>
        </w:rPr>
      </w:pPr>
      <w:r w:rsidRPr="00976AC9">
        <w:rPr>
          <w:sz w:val="28"/>
          <w:szCs w:val="28"/>
        </w:rPr>
        <w:t>Премьер-министр</w:t>
      </w:r>
      <w:bookmarkEnd w:id="0"/>
    </w:p>
    <w:p w:rsidR="00CE0BD2" w:rsidRDefault="006D2F4A" w:rsidP="00976AC9">
      <w:pPr>
        <w:pStyle w:val="30"/>
        <w:shd w:val="clear" w:color="auto" w:fill="auto"/>
        <w:tabs>
          <w:tab w:val="left" w:pos="7119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Кыргызской Республики</w:t>
      </w:r>
      <w:r w:rsidRPr="00976AC9">
        <w:rPr>
          <w:sz w:val="28"/>
          <w:szCs w:val="28"/>
        </w:rPr>
        <w:tab/>
      </w:r>
      <w:r w:rsidR="00976AC9">
        <w:rPr>
          <w:sz w:val="28"/>
          <w:szCs w:val="28"/>
        </w:rPr>
        <w:t xml:space="preserve">У. </w:t>
      </w:r>
      <w:proofErr w:type="spellStart"/>
      <w:r w:rsidR="00976AC9">
        <w:rPr>
          <w:sz w:val="28"/>
          <w:szCs w:val="28"/>
        </w:rPr>
        <w:t>Марипов</w:t>
      </w:r>
      <w:proofErr w:type="spellEnd"/>
    </w:p>
    <w:p w:rsidR="00976AC9" w:rsidRPr="00976AC9" w:rsidRDefault="00976AC9" w:rsidP="00976AC9">
      <w:pPr>
        <w:pStyle w:val="30"/>
        <w:shd w:val="clear" w:color="auto" w:fill="auto"/>
        <w:tabs>
          <w:tab w:val="left" w:pos="7119"/>
        </w:tabs>
        <w:spacing w:line="240" w:lineRule="auto"/>
        <w:ind w:firstLine="709"/>
        <w:jc w:val="both"/>
        <w:rPr>
          <w:sz w:val="28"/>
          <w:szCs w:val="28"/>
        </w:rPr>
        <w:sectPr w:rsidR="00976AC9" w:rsidRPr="00976AC9" w:rsidSect="005B5CA0">
          <w:footerReference w:type="default" r:id="rId15"/>
          <w:type w:val="continuous"/>
          <w:pgSz w:w="11909" w:h="16840"/>
          <w:pgMar w:top="1134" w:right="1134" w:bottom="1134" w:left="1701" w:header="0" w:footer="372" w:gutter="0"/>
          <w:cols w:space="720"/>
          <w:noEndnote/>
          <w:docGrid w:linePitch="360"/>
        </w:sectPr>
      </w:pP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 w:rsidRPr="00976AC9">
        <w:rPr>
          <w:sz w:val="28"/>
          <w:szCs w:val="28"/>
        </w:rPr>
        <w:lastRenderedPageBreak/>
        <w:t>Приложение</w:t>
      </w:r>
    </w:p>
    <w:p w:rsidR="00976AC9" w:rsidRDefault="00976AC9" w:rsidP="00976AC9">
      <w:pPr>
        <w:pStyle w:val="23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bookmarkStart w:id="1" w:name="bookmark1"/>
    </w:p>
    <w:p w:rsidR="00CE0BD2" w:rsidRDefault="006D2F4A" w:rsidP="00976AC9">
      <w:pPr>
        <w:pStyle w:val="23"/>
        <w:shd w:val="clear" w:color="auto" w:fill="auto"/>
        <w:spacing w:line="240" w:lineRule="auto"/>
        <w:ind w:firstLine="709"/>
        <w:jc w:val="center"/>
        <w:rPr>
          <w:sz w:val="28"/>
          <w:szCs w:val="28"/>
        </w:rPr>
      </w:pPr>
      <w:r w:rsidRPr="00976AC9">
        <w:rPr>
          <w:sz w:val="28"/>
          <w:szCs w:val="28"/>
        </w:rPr>
        <w:t>ПОРЯДОК</w:t>
      </w:r>
      <w:bookmarkEnd w:id="1"/>
      <w:r w:rsidR="00976AC9">
        <w:rPr>
          <w:sz w:val="28"/>
          <w:szCs w:val="28"/>
        </w:rPr>
        <w:br/>
      </w:r>
      <w:r w:rsidRPr="00976AC9">
        <w:rPr>
          <w:sz w:val="28"/>
          <w:szCs w:val="28"/>
        </w:rPr>
        <w:t xml:space="preserve">определения и взимания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</w:t>
      </w:r>
      <w:r w:rsidR="00D66829">
        <w:rPr>
          <w:sz w:val="28"/>
          <w:szCs w:val="28"/>
        </w:rPr>
        <w:br/>
      </w:r>
      <w:r w:rsidRPr="00976AC9">
        <w:rPr>
          <w:sz w:val="28"/>
          <w:szCs w:val="28"/>
        </w:rPr>
        <w:t>поверхностными водными ресурсами в Кыргызской Республике</w:t>
      </w:r>
    </w:p>
    <w:p w:rsidR="00CE0BD2" w:rsidRPr="00976AC9" w:rsidRDefault="006D2F4A" w:rsidP="00976AC9">
      <w:pPr>
        <w:pStyle w:val="23"/>
        <w:keepNext/>
        <w:numPr>
          <w:ilvl w:val="0"/>
          <w:numId w:val="3"/>
        </w:numPr>
        <w:shd w:val="clear" w:color="auto" w:fill="auto"/>
        <w:tabs>
          <w:tab w:val="left" w:pos="993"/>
        </w:tabs>
        <w:spacing w:before="240" w:after="240" w:line="240" w:lineRule="auto"/>
        <w:ind w:firstLine="709"/>
        <w:jc w:val="center"/>
        <w:rPr>
          <w:sz w:val="28"/>
          <w:szCs w:val="28"/>
        </w:rPr>
      </w:pPr>
      <w:bookmarkStart w:id="2" w:name="bookmark2"/>
      <w:r w:rsidRPr="00976AC9">
        <w:rPr>
          <w:sz w:val="28"/>
          <w:szCs w:val="28"/>
        </w:rPr>
        <w:t>Общие положения</w:t>
      </w:r>
      <w:bookmarkEnd w:id="2"/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40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Настоящий порядок определения и взимания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 (далее - Порядок) устанавливает: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8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порядок определения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8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порядок взимания и внесения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8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контроль за водозабором и поступлением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8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использование средств, поступающих от взимания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07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права и обязанности водопользователей.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Основные термины и их определения: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водные ресурсы Кыргызской Республики </w:t>
      </w:r>
      <w:r w:rsidRPr="00976AC9">
        <w:rPr>
          <w:sz w:val="28"/>
          <w:szCs w:val="28"/>
        </w:rPr>
        <w:t>- все воды, находящиеся внутри государственной границы Кыргызской Республики;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водопользователи </w:t>
      </w:r>
      <w:r w:rsidRPr="00976AC9">
        <w:rPr>
          <w:sz w:val="28"/>
          <w:szCs w:val="28"/>
        </w:rPr>
        <w:t>- юридические или физические лица Кыргызской Республики, а также иностранные физические и юридические лица, в том числе лица без гражданства;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водохозяйственные сооружения </w:t>
      </w:r>
      <w:r w:rsidRPr="00976AC9">
        <w:rPr>
          <w:sz w:val="28"/>
          <w:szCs w:val="28"/>
        </w:rPr>
        <w:t>- водохранилища с плотинами, каналы, коллекторы, дрены, канавы, гидротехнические сооружения, защитные дамбы, акведуки, трубопроводы, мосты, скважины, насосные станции, водопроводы с коммуникациями и другими элементами инфраструктуры, включая все отведенные земельные участки для их эксплуатации и технического обслуживания;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забор воды </w:t>
      </w:r>
      <w:r w:rsidRPr="00976AC9">
        <w:rPr>
          <w:sz w:val="28"/>
          <w:szCs w:val="28"/>
        </w:rPr>
        <w:t>— изъятие воды из водных и водохозяйственных объектов для производственных, питьевых и хозяйственно-бытовых нужд, целей орошения, водопоя скота рыболовства, рыбоводства, а также спортивных, оздоровительных и других целей;</w:t>
      </w:r>
    </w:p>
    <w:p w:rsidR="00CE0BD2" w:rsidRPr="00976AC9" w:rsidRDefault="006D2F4A" w:rsidP="00976AC9">
      <w:pPr>
        <w:pStyle w:val="20"/>
        <w:shd w:val="clear" w:color="auto" w:fill="auto"/>
        <w:tabs>
          <w:tab w:val="left" w:pos="4970"/>
          <w:tab w:val="left" w:pos="696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поверка водоизмерительных приборов </w:t>
      </w:r>
      <w:r w:rsidRPr="00976AC9">
        <w:rPr>
          <w:sz w:val="28"/>
          <w:szCs w:val="28"/>
        </w:rPr>
        <w:t>- установление пригоднос</w:t>
      </w:r>
      <w:r w:rsidR="00976AC9">
        <w:rPr>
          <w:sz w:val="28"/>
          <w:szCs w:val="28"/>
        </w:rPr>
        <w:t xml:space="preserve">ти водоизмерительных приборов к </w:t>
      </w:r>
      <w:r w:rsidRPr="00976AC9">
        <w:rPr>
          <w:sz w:val="28"/>
          <w:szCs w:val="28"/>
        </w:rPr>
        <w:t>применению</w:t>
      </w:r>
      <w:r w:rsid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на основании</w:t>
      </w:r>
      <w:r w:rsid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экспериментально определяемых метрологических характеристик в целях подтвержден</w:t>
      </w:r>
      <w:r w:rsidR="00976AC9">
        <w:rPr>
          <w:sz w:val="28"/>
          <w:szCs w:val="28"/>
        </w:rPr>
        <w:t xml:space="preserve">ия их соответствия требованиям, </w:t>
      </w:r>
      <w:r w:rsidRPr="00976AC9">
        <w:rPr>
          <w:sz w:val="28"/>
          <w:szCs w:val="28"/>
        </w:rPr>
        <w:t>установленным</w:t>
      </w:r>
      <w:r w:rsid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техническими регламентами или указанным в сопроводительных документах завода-изготовителя;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sz w:val="28"/>
          <w:szCs w:val="28"/>
        </w:rPr>
        <w:t xml:space="preserve">поверхностные водные ресурсы </w:t>
      </w:r>
      <w:r w:rsidRPr="00976AC9">
        <w:rPr>
          <w:sz w:val="28"/>
          <w:szCs w:val="28"/>
        </w:rPr>
        <w:t xml:space="preserve">- воды, которые текут или собираются на поверхности земли. Различаются озерные, речные, </w:t>
      </w:r>
      <w:r w:rsidRPr="00976AC9">
        <w:rPr>
          <w:sz w:val="28"/>
          <w:szCs w:val="28"/>
        </w:rPr>
        <w:lastRenderedPageBreak/>
        <w:t>болотные и другие воды.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2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Целью введения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является возмещение затрат на воспроизводство и охрану водных ресурсов, обеспечение экономического стимулирования рационального водопользования, эффективного управления (изучение, оценка и охрана) водными ресурсами, снижение вредного воздействия вод на окружающую среду, а также затрат на мероприятия по функционированию уполномоченного государственного органа по управлению водными ресурсами Кыргызской Республики.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1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вводится для всех водопользователей поверхностных водных ресурсов, за исключением водопользователей и видов водопользования, указанных в пункте 16 настоящего Порядка, и исчисляется исходя из необходимости возмещения расходной части государственного бюджета, направленных на: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управление, изучение, учет и оценку водных ресурсов;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воспроизводство и охрану водных ресурсов;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восстановление и сохранение природных водных объектов;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103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мониторинг водных ресурсов и проведение научно-исследовательских работ;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предупреждению, ликвидации вредного воздействия вод и загрязнения в результате аварий и стихийных бедствий (сели, паводки, затопление, подтопление, эрозия и обрушение берегов);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функционированию Государственной водной администрации;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достижение других целей, определяемых Правительством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3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Объектом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является пользование поверхностными водными ресурсами, забранных из поверхностных водных объектов, в производственном, технологическом процессе и для прочих собственных нужд водопользователей.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2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устанавливается на единицу объема воды (м</w:t>
      </w:r>
      <w:r w:rsidR="006D2F4A" w:rsidRPr="00976AC9">
        <w:rPr>
          <w:sz w:val="28"/>
          <w:szCs w:val="28"/>
          <w:vertAlign w:val="superscript"/>
        </w:rPr>
        <w:t>3</w:t>
      </w:r>
      <w:r w:rsidR="006D2F4A" w:rsidRPr="00976AC9">
        <w:rPr>
          <w:sz w:val="28"/>
          <w:szCs w:val="28"/>
        </w:rPr>
        <w:t>), забранных из поверхностного водного объекта, оценку и охрану водных ресурсов, а также реализацию мероприятий, указанных в пункте 4 настоящего Порядка.</w:t>
      </w:r>
    </w:p>
    <w:p w:rsidR="00CE0BD2" w:rsidRPr="00976AC9" w:rsidRDefault="006D2F4A" w:rsidP="006801BB">
      <w:pPr>
        <w:pStyle w:val="20"/>
        <w:numPr>
          <w:ilvl w:val="0"/>
          <w:numId w:val="4"/>
        </w:numPr>
        <w:shd w:val="clear" w:color="auto" w:fill="auto"/>
        <w:tabs>
          <w:tab w:val="left" w:pos="102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Размеры/ставки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определяются и устанавливаются на 3 года и </w:t>
      </w:r>
      <w:r w:rsidRPr="00976AC9">
        <w:rPr>
          <w:rStyle w:val="21"/>
          <w:sz w:val="28"/>
          <w:szCs w:val="28"/>
        </w:rPr>
        <w:t xml:space="preserve">в срок до 1 ноября года, </w:t>
      </w:r>
      <w:r w:rsidRPr="00976AC9">
        <w:rPr>
          <w:sz w:val="28"/>
          <w:szCs w:val="28"/>
        </w:rPr>
        <w:t xml:space="preserve">предшествующего году платежного периода с учетом изменения экономической и экологической ситуации, водохозяйственной обстановки в республике решением Правительства Кыргызской Республики по предложению уполномоченного государственного органа </w:t>
      </w:r>
      <w:r w:rsidRPr="00976AC9">
        <w:rPr>
          <w:sz w:val="28"/>
          <w:szCs w:val="28"/>
        </w:rPr>
        <w:lastRenderedPageBreak/>
        <w:t>по управлению</w:t>
      </w:r>
      <w:r w:rsidR="00976AC9" w:rsidRPr="00976AC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водными ресурсами и/или на основе данных, представленных заинтересованными министерствами и ведомствами.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39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Внесение одного вида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не освобождает водопользователя от платы за иные виды пользования поверхностными водными ресурсами, установленные законодательством.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03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не распространяется на рекреацию, применение землеройной техники, осушение болот, общее водопользование, осуществляемое без закрепления водных </w:t>
      </w:r>
      <w:r>
        <w:rPr>
          <w:sz w:val="28"/>
          <w:szCs w:val="28"/>
        </w:rPr>
        <w:t>объектов</w:t>
      </w:r>
      <w:r w:rsidR="006D2F4A" w:rsidRPr="00976AC9">
        <w:rPr>
          <w:sz w:val="28"/>
          <w:szCs w:val="28"/>
        </w:rPr>
        <w:t xml:space="preserve"> за отдельными гражданами и без применения сооружений или технических устройств, влияющих на состояние вод.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42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Промышленные предприятия вносят </w:t>
      </w:r>
      <w:r w:rsidR="004235B2">
        <w:rPr>
          <w:sz w:val="28"/>
          <w:szCs w:val="28"/>
        </w:rPr>
        <w:t>сбор</w:t>
      </w:r>
      <w:r w:rsidRPr="00976AC9">
        <w:rPr>
          <w:sz w:val="28"/>
          <w:szCs w:val="28"/>
        </w:rPr>
        <w:t xml:space="preserve"> в доход республиканского бюджета за воду, забираемую из водохозяйственных систем для производственных нужд, независимо от того, поступает эта вода непосредственно из водохозяйственных систем, от других промышленных предприятий или организаций, оказывающих жилищно-эксплуатационные и коммунальные услуги.</w:t>
      </w:r>
    </w:p>
    <w:p w:rsidR="00CE0BD2" w:rsidRPr="00976AC9" w:rsidRDefault="006D2F4A" w:rsidP="00976AC9">
      <w:pPr>
        <w:pStyle w:val="23"/>
        <w:keepNext/>
        <w:numPr>
          <w:ilvl w:val="0"/>
          <w:numId w:val="3"/>
        </w:numPr>
        <w:shd w:val="clear" w:color="auto" w:fill="auto"/>
        <w:tabs>
          <w:tab w:val="left" w:pos="993"/>
        </w:tabs>
        <w:spacing w:before="240" w:after="240" w:line="240" w:lineRule="auto"/>
        <w:ind w:firstLine="709"/>
        <w:jc w:val="center"/>
        <w:rPr>
          <w:sz w:val="28"/>
          <w:szCs w:val="28"/>
        </w:rPr>
      </w:pPr>
      <w:bookmarkStart w:id="3" w:name="bookmark3"/>
      <w:r w:rsidRPr="00976AC9">
        <w:rPr>
          <w:sz w:val="28"/>
          <w:szCs w:val="28"/>
        </w:rPr>
        <w:t xml:space="preserve">Порядок определения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</w:t>
      </w:r>
      <w:bookmarkEnd w:id="3"/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205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Определение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</w:t>
      </w:r>
      <w:r w:rsidRPr="00976AC9">
        <w:rPr>
          <w:rStyle w:val="214pt"/>
        </w:rPr>
        <w:t>(</w:t>
      </w:r>
      <w:r w:rsidRPr="00976AC9">
        <w:rPr>
          <w:rStyle w:val="20pt"/>
          <w:sz w:val="28"/>
          <w:szCs w:val="28"/>
        </w:rPr>
        <w:t>77</w:t>
      </w:r>
      <w:r w:rsidRPr="00976AC9">
        <w:rPr>
          <w:rStyle w:val="214pt"/>
        </w:rPr>
        <w:t xml:space="preserve">) </w:t>
      </w:r>
      <w:r w:rsidRPr="00976AC9">
        <w:rPr>
          <w:sz w:val="28"/>
          <w:szCs w:val="28"/>
        </w:rPr>
        <w:t>производится по формуле (1), сом:</w:t>
      </w:r>
    </w:p>
    <w:p w:rsidR="00CE0BD2" w:rsidRPr="00976AC9" w:rsidRDefault="006D2F4A" w:rsidP="00D66829">
      <w:pPr>
        <w:pStyle w:val="120"/>
        <w:keepNext/>
        <w:keepLines/>
        <w:shd w:val="clear" w:color="auto" w:fill="auto"/>
        <w:spacing w:before="120" w:after="120" w:line="240" w:lineRule="auto"/>
        <w:ind w:firstLine="709"/>
        <w:jc w:val="both"/>
        <w:rPr>
          <w:sz w:val="28"/>
          <w:szCs w:val="28"/>
        </w:rPr>
      </w:pPr>
      <w:bookmarkStart w:id="4" w:name="bookmark4"/>
      <w:r w:rsidRPr="00976AC9">
        <w:rPr>
          <w:sz w:val="28"/>
          <w:szCs w:val="28"/>
        </w:rPr>
        <w:t xml:space="preserve">П = </w:t>
      </w:r>
      <w:r w:rsidRPr="00976AC9">
        <w:rPr>
          <w:sz w:val="28"/>
          <w:szCs w:val="28"/>
          <w:lang w:val="en-US" w:eastAsia="en-US" w:bidi="en-US"/>
        </w:rPr>
        <w:t>Q</w:t>
      </w:r>
      <w:r w:rsidRPr="00976AC9">
        <w:rPr>
          <w:sz w:val="28"/>
          <w:szCs w:val="28"/>
          <w:lang w:eastAsia="en-US" w:bidi="en-US"/>
        </w:rPr>
        <w:t xml:space="preserve"> </w:t>
      </w:r>
      <w:r w:rsidRPr="00976AC9">
        <w:rPr>
          <w:sz w:val="28"/>
          <w:szCs w:val="28"/>
        </w:rPr>
        <w:t>х</w:t>
      </w:r>
      <w:r w:rsidR="00D6682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Т</w:t>
      </w:r>
      <w:r w:rsidRPr="00976AC9">
        <w:rPr>
          <w:rStyle w:val="120pt"/>
          <w:sz w:val="28"/>
          <w:szCs w:val="28"/>
        </w:rPr>
        <w:t xml:space="preserve"> (1)</w:t>
      </w:r>
      <w:bookmarkEnd w:id="4"/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где: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pt"/>
          <w:sz w:val="28"/>
          <w:szCs w:val="28"/>
          <w:lang w:val="en-US" w:eastAsia="en-US" w:bidi="en-US"/>
        </w:rPr>
        <w:t>Q</w:t>
      </w:r>
      <w:r w:rsidRPr="00976AC9">
        <w:rPr>
          <w:sz w:val="28"/>
          <w:szCs w:val="28"/>
          <w:lang w:eastAsia="en-US" w:bidi="en-US"/>
        </w:rPr>
        <w:t xml:space="preserve"> </w:t>
      </w:r>
      <w:r w:rsidRPr="00976AC9">
        <w:rPr>
          <w:sz w:val="28"/>
          <w:szCs w:val="28"/>
        </w:rPr>
        <w:t>- фактический объем забранной водопользователем поверхностной воды за отчетный период, 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;</w:t>
      </w:r>
    </w:p>
    <w:p w:rsidR="00CE0BD2" w:rsidRPr="00976AC9" w:rsidRDefault="006D2F4A" w:rsidP="00D66829">
      <w:pPr>
        <w:pStyle w:val="20"/>
        <w:shd w:val="clear" w:color="auto" w:fill="auto"/>
        <w:spacing w:after="120"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pt"/>
          <w:sz w:val="28"/>
          <w:szCs w:val="28"/>
        </w:rPr>
        <w:t>Т -</w:t>
      </w:r>
      <w:r w:rsidRPr="00976AC9">
        <w:rPr>
          <w:sz w:val="28"/>
          <w:szCs w:val="28"/>
        </w:rPr>
        <w:t xml:space="preserve"> норматив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ресурсами, равный отношению суммы фактических затрат государственных организаций и учреждений, осуществляющих деятельность по управлению, изучению, учету, оценке и охране водных ресурсов, защите от вредного воздействия водных ресурсов, а также затрат на ме</w:t>
      </w:r>
      <w:r w:rsidR="00976AC9">
        <w:rPr>
          <w:sz w:val="28"/>
          <w:szCs w:val="28"/>
        </w:rPr>
        <w:t>роприятия по функционированию Г</w:t>
      </w:r>
      <w:r w:rsidRPr="00976AC9">
        <w:rPr>
          <w:sz w:val="28"/>
          <w:szCs w:val="28"/>
        </w:rPr>
        <w:t xml:space="preserve">осударственной водной администрации (С) к ежегодному объему всех поверхностных водных ресурсов Кыргызской Республики </w:t>
      </w:r>
      <w:r w:rsidRPr="00976AC9">
        <w:rPr>
          <w:rStyle w:val="285pt"/>
          <w:sz w:val="28"/>
          <w:szCs w:val="28"/>
          <w:lang w:val="ru-RU"/>
        </w:rPr>
        <w:t>(</w:t>
      </w:r>
      <w:proofErr w:type="spellStart"/>
      <w:r w:rsidRPr="00976AC9">
        <w:rPr>
          <w:rStyle w:val="285pt"/>
          <w:sz w:val="28"/>
          <w:szCs w:val="28"/>
        </w:rPr>
        <w:t>Q</w:t>
      </w:r>
      <w:r w:rsidRPr="00976AC9">
        <w:rPr>
          <w:rStyle w:val="285pt"/>
          <w:sz w:val="28"/>
          <w:szCs w:val="28"/>
          <w:vertAlign w:val="subscript"/>
        </w:rPr>
        <w:t>bp</w:t>
      </w:r>
      <w:proofErr w:type="spellEnd"/>
      <w:r w:rsidRPr="00976AC9">
        <w:rPr>
          <w:rStyle w:val="285pt"/>
          <w:sz w:val="28"/>
          <w:szCs w:val="28"/>
          <w:lang w:val="ru-RU"/>
        </w:rPr>
        <w:t>),</w:t>
      </w:r>
      <w:r w:rsidRPr="00976AC9">
        <w:rPr>
          <w:rStyle w:val="285pt0"/>
          <w:sz w:val="28"/>
          <w:szCs w:val="28"/>
          <w:lang w:val="ru-RU"/>
        </w:rPr>
        <w:t xml:space="preserve"> </w:t>
      </w:r>
      <w:r w:rsidRPr="00976AC9">
        <w:rPr>
          <w:sz w:val="28"/>
          <w:szCs w:val="28"/>
        </w:rPr>
        <w:t>оцениваемый уполномоченным государственным органом по управлению водными ресурсами, сом/м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:</w:t>
      </w:r>
    </w:p>
    <w:p w:rsidR="004235B2" w:rsidRPr="004235B2" w:rsidRDefault="004235B2" w:rsidP="004235B2">
      <w:pPr>
        <w:ind w:left="709"/>
        <w:rPr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</w:rPr>
            <m:t>T=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C</m:t>
              </m:r>
            </m:num>
            <m:den>
              <m:r>
                <w:rPr>
                  <w:rFonts w:ascii="Cambria Math" w:hAnsi="Cambria Math" w:cs="Cambria Math"/>
                  <w:sz w:val="28"/>
                  <w:lang w:val="en-US"/>
                </w:rPr>
                <m:t>Q</m:t>
              </m:r>
              <m:r>
                <w:rPr>
                  <w:rFonts w:ascii="Cambria Math" w:hAnsi="Cambria Math"/>
                  <w:sz w:val="28"/>
                </w:rPr>
                <m:t>вр</m:t>
              </m:r>
            </m:den>
          </m:f>
        </m:oMath>
      </m:oMathPara>
    </w:p>
    <w:p w:rsidR="00CE0BD2" w:rsidRPr="00976AC9" w:rsidRDefault="006D2F4A" w:rsidP="00D66829">
      <w:pPr>
        <w:pStyle w:val="20"/>
        <w:shd w:val="clear" w:color="auto" w:fill="auto"/>
        <w:spacing w:before="120"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где: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pt"/>
          <w:sz w:val="28"/>
          <w:szCs w:val="28"/>
        </w:rPr>
        <w:t>С -</w:t>
      </w:r>
      <w:r w:rsidRPr="00976AC9">
        <w:rPr>
          <w:sz w:val="28"/>
          <w:szCs w:val="28"/>
        </w:rPr>
        <w:t xml:space="preserve"> затраты государственных организаций и учреждений за отчетный период, направленные на: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воспроизводство и охрану водных ресурсов;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восстановление и сохранение водных объектов;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lastRenderedPageBreak/>
        <w:t>мониторинг водных ресурсов и проведение научно- исследовательских работ;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предупреждению, ликвидации вредного воздействия вод и загрязнения в результате аварий и стихийных бедствий (сели, паводки, затопление, подтопление, эрозия и обрушение берегов);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реализацию мероприятий по функционированию Государственной водной администрации;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6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достижение других целей, определяемых Правительством Кыргызской Р</w:t>
      </w:r>
      <w:r w:rsidR="00976AC9">
        <w:rPr>
          <w:sz w:val="28"/>
          <w:szCs w:val="28"/>
        </w:rPr>
        <w:t>еспублики.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spellStart"/>
      <w:r w:rsidRPr="00976AC9">
        <w:rPr>
          <w:rStyle w:val="21pt0"/>
          <w:sz w:val="28"/>
          <w:szCs w:val="28"/>
        </w:rPr>
        <w:t>Q</w:t>
      </w:r>
      <w:r w:rsidRPr="00976AC9">
        <w:rPr>
          <w:rStyle w:val="21pt0"/>
          <w:sz w:val="28"/>
          <w:szCs w:val="28"/>
          <w:vertAlign w:val="subscript"/>
        </w:rPr>
        <w:t>bp</w:t>
      </w:r>
      <w:proofErr w:type="spellEnd"/>
      <w:r w:rsidRPr="00976AC9">
        <w:rPr>
          <w:sz w:val="28"/>
          <w:szCs w:val="28"/>
          <w:lang w:eastAsia="en-US" w:bidi="en-US"/>
        </w:rPr>
        <w:t xml:space="preserve"> </w:t>
      </w:r>
      <w:r w:rsidRPr="00976AC9">
        <w:rPr>
          <w:sz w:val="28"/>
          <w:szCs w:val="28"/>
        </w:rPr>
        <w:t>- ежегодный объем всех поверхностных водных ресурсов Кыргызской Республики, оцениваемый уполномоченным государственным органом по управлению водными ресурсами, 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;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77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Расчет суммы плат за пользование поверхностными водными ресурсами производится водопользователями по их местонахождению, исходя из установленной ставки по сектору и объема забранной воды, за каждый истекший месяц по согласованию с территориальным подразделением уполномоченного государственного органа по управлению водными ресурсами и вносят сумму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по месту нахождения объекта водопотребления к 15 числу следующего месяца. За непредставление в срок расчетов по сумме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водопользователи несут административную ответственность в соответствии с законодательством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Лимит водозабора/водопользования определяется и корректируется уполномоченным государственным органом по управлению водными ресурсами в случаях возникновения ситуаций, предусмотренных статьей 27 Водного Кодекса Кыргызской Республики, в частности:</w:t>
      </w:r>
    </w:p>
    <w:p w:rsidR="00CE0BD2" w:rsidRPr="00976AC9" w:rsidRDefault="006D2F4A" w:rsidP="00976AC9">
      <w:pPr>
        <w:pStyle w:val="20"/>
        <w:shd w:val="clear" w:color="auto" w:fill="auto"/>
        <w:tabs>
          <w:tab w:val="left" w:pos="108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а)</w:t>
      </w:r>
      <w:r w:rsidRPr="00976AC9">
        <w:rPr>
          <w:sz w:val="28"/>
          <w:szCs w:val="28"/>
        </w:rPr>
        <w:tab/>
        <w:t>при наступлении периода засухи или маловодья;</w:t>
      </w:r>
    </w:p>
    <w:p w:rsidR="00CE0BD2" w:rsidRPr="00976AC9" w:rsidRDefault="006D2F4A" w:rsidP="00976AC9">
      <w:pPr>
        <w:pStyle w:val="20"/>
        <w:shd w:val="clear" w:color="auto" w:fill="auto"/>
        <w:tabs>
          <w:tab w:val="left" w:pos="110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б)</w:t>
      </w:r>
      <w:r w:rsidRPr="00976AC9">
        <w:rPr>
          <w:sz w:val="28"/>
          <w:szCs w:val="28"/>
        </w:rPr>
        <w:tab/>
        <w:t>в случае нарушения водопользователем правил водопользования;</w:t>
      </w:r>
    </w:p>
    <w:p w:rsidR="00CE0BD2" w:rsidRPr="00976AC9" w:rsidRDefault="006D2F4A" w:rsidP="00976AC9">
      <w:pPr>
        <w:pStyle w:val="20"/>
        <w:shd w:val="clear" w:color="auto" w:fill="auto"/>
        <w:tabs>
          <w:tab w:val="left" w:pos="110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в)</w:t>
      </w:r>
      <w:r w:rsidRPr="00976AC9">
        <w:rPr>
          <w:sz w:val="28"/>
          <w:szCs w:val="28"/>
        </w:rPr>
        <w:tab/>
        <w:t>по просьбе водопользователя;</w:t>
      </w:r>
    </w:p>
    <w:p w:rsidR="00CE0BD2" w:rsidRPr="00976AC9" w:rsidRDefault="006D2F4A" w:rsidP="00976AC9">
      <w:pPr>
        <w:pStyle w:val="20"/>
        <w:shd w:val="clear" w:color="auto" w:fill="auto"/>
        <w:tabs>
          <w:tab w:val="left" w:pos="1067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г)</w:t>
      </w:r>
      <w:r w:rsidRPr="00976AC9">
        <w:rPr>
          <w:sz w:val="28"/>
          <w:szCs w:val="28"/>
        </w:rPr>
        <w:tab/>
        <w:t xml:space="preserve">в случае объявления чрезвычайной экологической ситуации или экологического бедствия в соответствии со статьей 70 </w:t>
      </w:r>
      <w:r w:rsidR="00B15F26">
        <w:rPr>
          <w:sz w:val="28"/>
          <w:szCs w:val="28"/>
          <w:lang w:val="ky-KG"/>
        </w:rPr>
        <w:t xml:space="preserve">Водного </w:t>
      </w:r>
      <w:r w:rsidR="00B15F26" w:rsidRPr="00976AC9">
        <w:rPr>
          <w:sz w:val="28"/>
          <w:szCs w:val="28"/>
        </w:rPr>
        <w:t xml:space="preserve">кодекса </w:t>
      </w:r>
      <w:r w:rsidR="00B15F26">
        <w:rPr>
          <w:sz w:val="28"/>
          <w:szCs w:val="28"/>
          <w:lang w:val="ky-KG"/>
        </w:rPr>
        <w:t xml:space="preserve">Кыргызской Республики </w:t>
      </w:r>
      <w:r w:rsidRPr="00976AC9">
        <w:rPr>
          <w:sz w:val="28"/>
          <w:szCs w:val="28"/>
        </w:rPr>
        <w:t>или Законом Кыргызской Республики «Об охране окружающей среды».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7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Пример расчета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 приведен в приложении 1 к настоящему Порядку.</w:t>
      </w:r>
    </w:p>
    <w:p w:rsidR="00CE0BD2" w:rsidRDefault="006D2F4A" w:rsidP="00976AC9">
      <w:pPr>
        <w:pStyle w:val="23"/>
        <w:keepNext/>
        <w:numPr>
          <w:ilvl w:val="0"/>
          <w:numId w:val="3"/>
        </w:numPr>
        <w:shd w:val="clear" w:color="auto" w:fill="auto"/>
        <w:tabs>
          <w:tab w:val="left" w:pos="993"/>
        </w:tabs>
        <w:spacing w:before="240" w:after="240" w:line="240" w:lineRule="auto"/>
        <w:ind w:firstLine="709"/>
        <w:jc w:val="center"/>
        <w:rPr>
          <w:sz w:val="28"/>
          <w:szCs w:val="28"/>
        </w:rPr>
      </w:pPr>
      <w:bookmarkStart w:id="5" w:name="bookmark5"/>
      <w:r w:rsidRPr="00976AC9">
        <w:rPr>
          <w:sz w:val="28"/>
          <w:szCs w:val="28"/>
        </w:rPr>
        <w:t xml:space="preserve">Порядок взимания и внесения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</w:t>
      </w:r>
      <w:bookmarkEnd w:id="5"/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9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Платежи за пользование поверхностными водными ресурсами </w:t>
      </w:r>
      <w:r w:rsidRPr="00976AC9">
        <w:rPr>
          <w:sz w:val="28"/>
          <w:szCs w:val="28"/>
        </w:rPr>
        <w:lastRenderedPageBreak/>
        <w:t>взимаются с водопользователей, юридических и физических лиц (включая иностранных), находящихся на территории Кыргызской Республики.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276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Освобождаются от внесения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следующие водопользователи и виды водопользования: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население, потребляющее воду на питьевые нужды;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домашние хозяйства, забирающие воду непосредственно из водных объектов (естественных водотоков, озер), на нужды домашнего хозяйства и личного подворья, в том числе, на полив приусадебного участка и водопой находящегося в домашнем хозяйстве скота, за исключением фермеров, забирающих воду из ирригационной сети (каналов, арыков);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забор воды на нужды пожаротушения, при ликвидации стихийных бедствий и последствий аварий;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7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санитарные и экологические пропуски воды;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использование поверхностных водных объектов (в </w:t>
      </w:r>
      <w:proofErr w:type="spellStart"/>
      <w:r w:rsidRPr="00976AC9">
        <w:rPr>
          <w:sz w:val="28"/>
          <w:szCs w:val="28"/>
        </w:rPr>
        <w:t>т.ч</w:t>
      </w:r>
      <w:proofErr w:type="spellEnd"/>
      <w:r w:rsidRPr="00976AC9">
        <w:rPr>
          <w:sz w:val="28"/>
          <w:szCs w:val="28"/>
        </w:rPr>
        <w:t>. их акваторий) для нужд обороны и безопасности государства;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физические и юридические лица или цели водопользования, которые освобождаются от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в соответствии с законодательством Кыргызской Республики;</w:t>
      </w:r>
    </w:p>
    <w:p w:rsidR="00CE0BD2" w:rsidRPr="00976AC9" w:rsidRDefault="006D2F4A" w:rsidP="00D66829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использование поверхностных водных объектов в целях централизованного хозяйственно-питьевого водоснабжения населения;</w:t>
      </w:r>
    </w:p>
    <w:p w:rsidR="00CE0BD2" w:rsidRPr="00976AC9" w:rsidRDefault="006D2F4A" w:rsidP="00D66829">
      <w:pPr>
        <w:pStyle w:val="2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использование поверхностных водных ресурсов для целей выработки электроэнергии, включая возобновляемую энергию.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9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взимается территориальными подразделениями уполномоченного государственного органа по управлению водными ресурсами.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9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производится водопользователями на ежемесячной основе, не позднее 15-го числа следующего месяца.</w:t>
      </w:r>
    </w:p>
    <w:p w:rsidR="00CE0BD2" w:rsidRPr="00976AC9" w:rsidRDefault="004235B2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9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Сбор</w:t>
      </w:r>
      <w:r w:rsidR="006D2F4A" w:rsidRPr="00976AC9">
        <w:rPr>
          <w:sz w:val="28"/>
          <w:szCs w:val="28"/>
        </w:rPr>
        <w:t xml:space="preserve"> за пользование поверхностными водными ресурсами составляет доходную часть республиканского бюджета Кыргызской Республики и распределяются в бюджете государственных органов Кыргызской Республики, указанных в пункте 2 настоящего постановления, для реализации задач, указанных в пункте 4 настоящего Порядка.</w:t>
      </w:r>
    </w:p>
    <w:p w:rsidR="00CE0BD2" w:rsidRPr="00976AC9" w:rsidRDefault="006D2F4A" w:rsidP="00182309">
      <w:pPr>
        <w:pStyle w:val="23"/>
        <w:keepNext/>
        <w:numPr>
          <w:ilvl w:val="0"/>
          <w:numId w:val="3"/>
        </w:numPr>
        <w:shd w:val="clear" w:color="auto" w:fill="auto"/>
        <w:tabs>
          <w:tab w:val="left" w:pos="567"/>
        </w:tabs>
        <w:spacing w:before="240" w:after="240" w:line="240" w:lineRule="auto"/>
        <w:ind w:firstLine="0"/>
        <w:jc w:val="center"/>
        <w:rPr>
          <w:sz w:val="28"/>
          <w:szCs w:val="28"/>
        </w:rPr>
      </w:pPr>
      <w:bookmarkStart w:id="6" w:name="bookmark6"/>
      <w:r w:rsidRPr="00976AC9">
        <w:rPr>
          <w:sz w:val="28"/>
          <w:szCs w:val="28"/>
        </w:rPr>
        <w:t xml:space="preserve">Контроль за водозабором и поступлением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</w:t>
      </w:r>
      <w:r w:rsidR="00976AC9">
        <w:rPr>
          <w:sz w:val="28"/>
          <w:szCs w:val="28"/>
        </w:rPr>
        <w:br/>
      </w:r>
      <w:r w:rsidRPr="00976AC9">
        <w:rPr>
          <w:sz w:val="28"/>
          <w:szCs w:val="28"/>
        </w:rPr>
        <w:t>за пользование поверхностными водными ресурсами</w:t>
      </w:r>
      <w:bookmarkEnd w:id="6"/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198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Проверка и контроль </w:t>
      </w:r>
      <w:r w:rsidR="00182309">
        <w:rPr>
          <w:sz w:val="28"/>
          <w:szCs w:val="28"/>
          <w:lang w:val="ky-KG"/>
        </w:rPr>
        <w:t xml:space="preserve">за </w:t>
      </w:r>
      <w:r w:rsidRPr="00182309">
        <w:rPr>
          <w:sz w:val="28"/>
          <w:szCs w:val="28"/>
        </w:rPr>
        <w:t>правильност</w:t>
      </w:r>
      <w:r w:rsidR="00182309" w:rsidRPr="00182309">
        <w:rPr>
          <w:sz w:val="28"/>
          <w:szCs w:val="28"/>
        </w:rPr>
        <w:t>ью</w:t>
      </w:r>
      <w:r w:rsidRPr="00976AC9">
        <w:rPr>
          <w:sz w:val="28"/>
          <w:szCs w:val="28"/>
        </w:rPr>
        <w:t xml:space="preserve"> учета забора воды и начисления сумм платежей производится представителями уполномоченного государственного органа по </w:t>
      </w:r>
      <w:r w:rsidR="004235B2">
        <w:rPr>
          <w:sz w:val="28"/>
          <w:szCs w:val="28"/>
        </w:rPr>
        <w:t>управлению водными ресурсами</w:t>
      </w:r>
      <w:r w:rsidRPr="00976AC9">
        <w:rPr>
          <w:sz w:val="28"/>
          <w:szCs w:val="28"/>
        </w:rPr>
        <w:t>.</w:t>
      </w:r>
    </w:p>
    <w:p w:rsidR="00CE0BD2" w:rsidRPr="00976AC9" w:rsidRDefault="006D2F4A" w:rsidP="00976AC9">
      <w:pPr>
        <w:pStyle w:val="20"/>
        <w:numPr>
          <w:ilvl w:val="1"/>
          <w:numId w:val="4"/>
        </w:numPr>
        <w:shd w:val="clear" w:color="auto" w:fill="auto"/>
        <w:tabs>
          <w:tab w:val="left" w:pos="137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Проверка прохождения поверки водоизмерительных приборов (при наличии) у водопользователей, использующих воду из поверхностных </w:t>
      </w:r>
      <w:r w:rsidRPr="00976AC9">
        <w:rPr>
          <w:sz w:val="28"/>
          <w:szCs w:val="28"/>
        </w:rPr>
        <w:lastRenderedPageBreak/>
        <w:t>источников, осуществляется не менее двух раз в год.</w:t>
      </w:r>
    </w:p>
    <w:p w:rsidR="00CE0BD2" w:rsidRPr="004235B2" w:rsidRDefault="00976AC9" w:rsidP="00304EF6">
      <w:pPr>
        <w:pStyle w:val="20"/>
        <w:numPr>
          <w:ilvl w:val="1"/>
          <w:numId w:val="4"/>
        </w:numPr>
        <w:shd w:val="clear" w:color="auto" w:fill="auto"/>
        <w:tabs>
          <w:tab w:val="left" w:pos="1418"/>
          <w:tab w:val="left" w:pos="4916"/>
        </w:tabs>
        <w:spacing w:line="240" w:lineRule="auto"/>
        <w:ind w:firstLine="709"/>
        <w:jc w:val="both"/>
        <w:rPr>
          <w:sz w:val="28"/>
          <w:szCs w:val="28"/>
        </w:rPr>
      </w:pPr>
      <w:r w:rsidRPr="004235B2">
        <w:rPr>
          <w:sz w:val="28"/>
          <w:szCs w:val="28"/>
        </w:rPr>
        <w:t xml:space="preserve">Проверка объемов </w:t>
      </w:r>
      <w:r w:rsidR="006D2F4A" w:rsidRPr="004235B2">
        <w:rPr>
          <w:sz w:val="28"/>
          <w:szCs w:val="28"/>
        </w:rPr>
        <w:t>забора/пользования воды у</w:t>
      </w:r>
      <w:r w:rsidRPr="004235B2">
        <w:rPr>
          <w:sz w:val="28"/>
          <w:szCs w:val="28"/>
        </w:rPr>
        <w:t xml:space="preserve"> </w:t>
      </w:r>
      <w:r w:rsidR="006D2F4A" w:rsidRPr="004235B2">
        <w:rPr>
          <w:sz w:val="28"/>
          <w:szCs w:val="28"/>
        </w:rPr>
        <w:t xml:space="preserve">водопользователей, у которых отсутствуют водоизмерительные приборы, по согласованию с налоговыми органами осуществляется представителями </w:t>
      </w:r>
      <w:r w:rsidR="004235B2" w:rsidRPr="00976AC9">
        <w:rPr>
          <w:sz w:val="28"/>
          <w:szCs w:val="28"/>
        </w:rPr>
        <w:t xml:space="preserve">территориальными </w:t>
      </w:r>
      <w:r w:rsidR="004235B2" w:rsidRPr="00976AC9">
        <w:rPr>
          <w:rStyle w:val="214pt0"/>
        </w:rPr>
        <w:t xml:space="preserve">подразделениями </w:t>
      </w:r>
      <w:r w:rsidR="004235B2" w:rsidRPr="00976AC9">
        <w:rPr>
          <w:sz w:val="28"/>
          <w:szCs w:val="28"/>
        </w:rPr>
        <w:t>государственного органа по управлению водными ресурсами временно, до установки водомерных устройств</w:t>
      </w:r>
      <w:r w:rsidR="006D2F4A" w:rsidRPr="004235B2">
        <w:rPr>
          <w:sz w:val="28"/>
          <w:szCs w:val="28"/>
        </w:rPr>
        <w:t xml:space="preserve"> не менее четырех раз в год расчетным путем на основании учета времени ее забора водопользователем, работы технологического оборудования, объемов выпускаемой продукции и норм водопотребления по каждому сектору, характеристикам работающих насосов, или по суммарному расходу электроэнергии, или другими косвенными методами, установленные </w:t>
      </w:r>
      <w:r w:rsidR="004235B2" w:rsidRPr="004235B2">
        <w:rPr>
          <w:sz w:val="28"/>
          <w:szCs w:val="28"/>
        </w:rPr>
        <w:t xml:space="preserve">в </w:t>
      </w:r>
      <w:r w:rsidR="006D2F4A" w:rsidRPr="004235B2">
        <w:rPr>
          <w:sz w:val="28"/>
          <w:szCs w:val="28"/>
        </w:rPr>
        <w:t>законодательном порядке.</w:t>
      </w:r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309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Уполномоченный государственный орган по управлению водными ресурсами осуществляют проверку соблюдения установленного лимита водозабора, порядок расчета платежей и техническую обоснованность исходных данных не реже одного раза в квартал, с оформлением в виде актов и предписаний в соответствии с утвержденными законодательством полномочиями.</w:t>
      </w:r>
    </w:p>
    <w:p w:rsidR="00CE0BD2" w:rsidRPr="00976AC9" w:rsidRDefault="006D2F4A" w:rsidP="00976AC9">
      <w:pPr>
        <w:pStyle w:val="23"/>
        <w:keepNext/>
        <w:numPr>
          <w:ilvl w:val="0"/>
          <w:numId w:val="3"/>
        </w:numPr>
        <w:shd w:val="clear" w:color="auto" w:fill="auto"/>
        <w:tabs>
          <w:tab w:val="left" w:pos="426"/>
        </w:tabs>
        <w:spacing w:before="240" w:after="240" w:line="240" w:lineRule="auto"/>
        <w:ind w:left="426" w:hanging="426"/>
        <w:jc w:val="center"/>
        <w:rPr>
          <w:sz w:val="28"/>
          <w:szCs w:val="28"/>
        </w:rPr>
      </w:pPr>
      <w:bookmarkStart w:id="7" w:name="bookmark7"/>
      <w:r w:rsidRPr="00976AC9">
        <w:rPr>
          <w:sz w:val="28"/>
          <w:szCs w:val="28"/>
        </w:rPr>
        <w:t>Права и обязанности водопользователей</w:t>
      </w:r>
      <w:bookmarkEnd w:id="7"/>
    </w:p>
    <w:p w:rsidR="00CE0BD2" w:rsidRPr="00976AC9" w:rsidRDefault="006D2F4A" w:rsidP="00976AC9">
      <w:pPr>
        <w:pStyle w:val="20"/>
        <w:numPr>
          <w:ilvl w:val="0"/>
          <w:numId w:val="4"/>
        </w:numPr>
        <w:shd w:val="clear" w:color="auto" w:fill="auto"/>
        <w:tabs>
          <w:tab w:val="left" w:pos="1309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Водопользователи, осуществляющие платежи за пользование поверхностными водными ресурсами: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4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имеют право обжаловать неправомерные действия должностных лиц, допущенные ими при исчислении и взимании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ресурсами, вышестоящему в порядке подчиненности государственному органу или должностному лицу. В случае несогласия с решением вышестоящего государственного органа или должностного лица водопользователи имеют право обратиться в установленном порядке в судебные органы;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41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4pt0"/>
        </w:rPr>
        <w:t xml:space="preserve">в течение шести месяцев со дня вступления в силу настоящего </w:t>
      </w:r>
      <w:r w:rsidRPr="00976AC9">
        <w:rPr>
          <w:sz w:val="28"/>
          <w:szCs w:val="28"/>
        </w:rPr>
        <w:t>постановления Правительства Кыргызской Республики самостоятельно должны установить на месте забора поверхностной воды у источника (у входа водопроводной трубы в производственную территорию) приборы учета объема забранной воды, прошедшие поверку в уполномоченном органе по метрологии;</w:t>
      </w:r>
    </w:p>
    <w:p w:rsidR="00CE0BD2" w:rsidRPr="00976AC9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54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обязаны представлять годовой отчет об использовании воды (по форме 2ТП-водхоз) уполномоченным государственным органам управления водными ресурсами и статистической отчетности и квартальные отчеты о платежах за водные ресурсы - финансовым органам, органам управления водными ресурсами и статистической отчетности;</w:t>
      </w:r>
    </w:p>
    <w:p w:rsidR="00CE0BD2" w:rsidRDefault="006D2F4A" w:rsidP="00976AC9">
      <w:pPr>
        <w:pStyle w:val="20"/>
        <w:numPr>
          <w:ilvl w:val="0"/>
          <w:numId w:val="2"/>
        </w:numPr>
        <w:shd w:val="clear" w:color="auto" w:fill="auto"/>
        <w:tabs>
          <w:tab w:val="left" w:pos="982"/>
        </w:tabs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несут ответственность за правильность и своевременность внесения в бюджет платежей за пользование поверхностными водными ресурсами.</w:t>
      </w:r>
    </w:p>
    <w:p w:rsidR="00976AC9" w:rsidRDefault="00976AC9" w:rsidP="00976AC9">
      <w:pPr>
        <w:pStyle w:val="20"/>
        <w:shd w:val="clear" w:color="auto" w:fill="auto"/>
        <w:tabs>
          <w:tab w:val="left" w:pos="982"/>
        </w:tabs>
        <w:spacing w:line="240" w:lineRule="auto"/>
        <w:jc w:val="both"/>
        <w:rPr>
          <w:sz w:val="28"/>
          <w:szCs w:val="28"/>
        </w:rPr>
      </w:pPr>
    </w:p>
    <w:p w:rsidR="00976AC9" w:rsidRDefault="00976AC9" w:rsidP="00976AC9">
      <w:pPr>
        <w:pStyle w:val="20"/>
        <w:shd w:val="clear" w:color="auto" w:fill="auto"/>
        <w:tabs>
          <w:tab w:val="left" w:pos="982"/>
        </w:tabs>
        <w:spacing w:line="240" w:lineRule="auto"/>
        <w:jc w:val="both"/>
        <w:rPr>
          <w:sz w:val="28"/>
          <w:szCs w:val="28"/>
        </w:rPr>
      </w:pPr>
    </w:p>
    <w:p w:rsidR="00976AC9" w:rsidRDefault="00976AC9" w:rsidP="00976AC9">
      <w:pPr>
        <w:pStyle w:val="20"/>
        <w:shd w:val="clear" w:color="auto" w:fill="auto"/>
        <w:tabs>
          <w:tab w:val="left" w:pos="982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</w:t>
      </w:r>
    </w:p>
    <w:p w:rsidR="00976AC9" w:rsidRDefault="00976AC9" w:rsidP="00976AC9">
      <w:pPr>
        <w:pStyle w:val="20"/>
        <w:shd w:val="clear" w:color="auto" w:fill="auto"/>
        <w:tabs>
          <w:tab w:val="left" w:pos="982"/>
        </w:tabs>
        <w:spacing w:line="240" w:lineRule="auto"/>
        <w:jc w:val="both"/>
        <w:rPr>
          <w:sz w:val="28"/>
          <w:szCs w:val="28"/>
        </w:rPr>
      </w:pPr>
    </w:p>
    <w:p w:rsidR="00976AC9" w:rsidRPr="00976AC9" w:rsidRDefault="00976AC9" w:rsidP="00976AC9">
      <w:pPr>
        <w:pStyle w:val="20"/>
        <w:shd w:val="clear" w:color="auto" w:fill="auto"/>
        <w:tabs>
          <w:tab w:val="left" w:pos="982"/>
        </w:tabs>
        <w:spacing w:line="240" w:lineRule="auto"/>
        <w:jc w:val="both"/>
        <w:rPr>
          <w:sz w:val="28"/>
          <w:szCs w:val="28"/>
        </w:rPr>
        <w:sectPr w:rsidR="00976AC9" w:rsidRPr="00976AC9" w:rsidSect="005B5CA0">
          <w:footerReference w:type="default" r:id="rId16"/>
          <w:pgSz w:w="11909" w:h="16840"/>
          <w:pgMar w:top="1133" w:right="1134" w:bottom="1134" w:left="1701" w:header="0" w:footer="3" w:gutter="0"/>
          <w:cols w:space="720"/>
          <w:noEndnote/>
          <w:docGrid w:linePitch="360"/>
        </w:sectPr>
      </w:pPr>
    </w:p>
    <w:p w:rsidR="00CE0BD2" w:rsidRDefault="00047888" w:rsidP="00976AC9">
      <w:pPr>
        <w:pStyle w:val="20"/>
        <w:shd w:val="clear" w:color="auto" w:fill="auto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76AC9" w:rsidRPr="00976AC9" w:rsidRDefault="00976AC9" w:rsidP="00976AC9">
      <w:pPr>
        <w:pStyle w:val="20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E0BD2" w:rsidRPr="00976AC9" w:rsidRDefault="006D2F4A" w:rsidP="00976AC9">
      <w:pPr>
        <w:pStyle w:val="30"/>
        <w:keepNext/>
        <w:shd w:val="clear" w:color="auto" w:fill="auto"/>
        <w:spacing w:after="240" w:line="240" w:lineRule="auto"/>
        <w:ind w:firstLine="0"/>
        <w:rPr>
          <w:sz w:val="28"/>
          <w:szCs w:val="28"/>
        </w:rPr>
      </w:pPr>
      <w:r w:rsidRPr="00976AC9">
        <w:rPr>
          <w:sz w:val="28"/>
          <w:szCs w:val="28"/>
        </w:rPr>
        <w:t xml:space="preserve">Пример расчета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в Кыргызской Республике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Ниже приведены расчеты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1 м</w:t>
      </w:r>
      <w:r w:rsidRPr="00976AC9">
        <w:rPr>
          <w:sz w:val="28"/>
          <w:szCs w:val="28"/>
          <w:vertAlign w:val="superscript"/>
        </w:rPr>
        <w:t xml:space="preserve">3 </w:t>
      </w:r>
      <w:r w:rsidRPr="00976AC9">
        <w:rPr>
          <w:sz w:val="28"/>
          <w:szCs w:val="28"/>
        </w:rPr>
        <w:t>поверхностными водными ресурсами.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Определение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</w:t>
      </w:r>
      <w:r w:rsidRPr="00976AC9">
        <w:rPr>
          <w:rStyle w:val="2ArialNarrow17pt"/>
          <w:rFonts w:ascii="Times New Roman" w:hAnsi="Times New Roman" w:cs="Times New Roman"/>
          <w:sz w:val="28"/>
          <w:szCs w:val="28"/>
        </w:rPr>
        <w:t>(</w:t>
      </w:r>
      <w:r w:rsidR="00976AC9" w:rsidRPr="00976AC9">
        <w:rPr>
          <w:rStyle w:val="214pt0pt"/>
          <w:i/>
        </w:rPr>
        <w:t>П</w:t>
      </w:r>
      <w:r w:rsidRPr="00976AC9">
        <w:rPr>
          <w:rStyle w:val="2ArialNarrow17pt"/>
          <w:rFonts w:ascii="Times New Roman" w:hAnsi="Times New Roman" w:cs="Times New Roman"/>
          <w:sz w:val="28"/>
          <w:szCs w:val="28"/>
        </w:rPr>
        <w:t xml:space="preserve">) </w:t>
      </w:r>
      <w:r w:rsidRPr="00976AC9">
        <w:rPr>
          <w:sz w:val="28"/>
          <w:szCs w:val="28"/>
        </w:rPr>
        <w:t>производится по формуле, указанной в пункте 11 настоящего Порядка.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>Расчетные данные: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pt"/>
          <w:sz w:val="28"/>
          <w:szCs w:val="28"/>
          <w:lang w:val="en-US" w:eastAsia="en-US" w:bidi="en-US"/>
        </w:rPr>
        <w:t>Q</w:t>
      </w:r>
      <w:r w:rsidRPr="00976AC9">
        <w:rPr>
          <w:rStyle w:val="21pt"/>
          <w:sz w:val="28"/>
          <w:szCs w:val="28"/>
          <w:lang w:eastAsia="en-US" w:bidi="en-US"/>
        </w:rPr>
        <w:t xml:space="preserve"> </w:t>
      </w:r>
      <w:r w:rsidRPr="00D66829">
        <w:rPr>
          <w:rStyle w:val="21pt"/>
          <w:b w:val="0"/>
          <w:sz w:val="28"/>
          <w:szCs w:val="28"/>
        </w:rPr>
        <w:t>-</w:t>
      </w:r>
      <w:r w:rsidRPr="00976AC9">
        <w:rPr>
          <w:sz w:val="28"/>
          <w:szCs w:val="28"/>
        </w:rPr>
        <w:t xml:space="preserve"> фактический объем забранной водопользователем поверхностной воды за отчетный период, условно равен 1 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;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pt"/>
          <w:sz w:val="28"/>
          <w:szCs w:val="28"/>
        </w:rPr>
        <w:t>Т</w:t>
      </w:r>
      <w:r w:rsidRPr="00976AC9">
        <w:rPr>
          <w:sz w:val="28"/>
          <w:szCs w:val="28"/>
        </w:rPr>
        <w:t xml:space="preserve"> - норматив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ресурсами, равный отношению суммы фактических затрат государственных организаций и учреждений, осуществляющих деятельность по управлению, изучению, учету, оценке и охране водных ресурсов, защите от вредного воздействия водных ресурсов, а также затрат на мероприятия по функционированию Государственной водной администрации </w:t>
      </w:r>
      <w:r w:rsidRPr="00976AC9">
        <w:rPr>
          <w:rStyle w:val="21pt"/>
          <w:sz w:val="28"/>
          <w:szCs w:val="28"/>
        </w:rPr>
        <w:t xml:space="preserve">(С) </w:t>
      </w:r>
      <w:r w:rsidRPr="004235B2">
        <w:rPr>
          <w:rStyle w:val="21pt"/>
          <w:b w:val="0"/>
          <w:i w:val="0"/>
          <w:sz w:val="28"/>
          <w:szCs w:val="28"/>
        </w:rPr>
        <w:t xml:space="preserve">к </w:t>
      </w:r>
      <w:r w:rsidRPr="004235B2">
        <w:rPr>
          <w:sz w:val="28"/>
          <w:szCs w:val="28"/>
        </w:rPr>
        <w:t>е</w:t>
      </w:r>
      <w:r w:rsidRPr="00976AC9">
        <w:rPr>
          <w:sz w:val="28"/>
          <w:szCs w:val="28"/>
        </w:rPr>
        <w:t xml:space="preserve">жегодному объему всех поверхностных водных ресурсов Кыргызской Республики </w:t>
      </w:r>
      <w:r w:rsidRPr="00976AC9">
        <w:rPr>
          <w:rStyle w:val="28pt0pt"/>
          <w:sz w:val="28"/>
          <w:szCs w:val="28"/>
          <w:lang w:val="ru-RU"/>
        </w:rPr>
        <w:t>(</w:t>
      </w:r>
      <w:proofErr w:type="spellStart"/>
      <w:r w:rsidRPr="00976AC9">
        <w:rPr>
          <w:rStyle w:val="28pt0pt"/>
          <w:sz w:val="28"/>
          <w:szCs w:val="28"/>
        </w:rPr>
        <w:t>Q</w:t>
      </w:r>
      <w:r w:rsidRPr="00976AC9">
        <w:rPr>
          <w:rStyle w:val="28pt0pt"/>
          <w:sz w:val="28"/>
          <w:szCs w:val="28"/>
          <w:vertAlign w:val="subscript"/>
        </w:rPr>
        <w:t>bp</w:t>
      </w:r>
      <w:proofErr w:type="spellEnd"/>
      <w:r w:rsidRPr="00976AC9">
        <w:rPr>
          <w:rStyle w:val="28pt0pt"/>
          <w:sz w:val="28"/>
          <w:szCs w:val="28"/>
          <w:lang w:val="ru-RU"/>
        </w:rPr>
        <w:t>),</w:t>
      </w:r>
      <w:r w:rsidRPr="00976AC9">
        <w:rPr>
          <w:rStyle w:val="28pt"/>
          <w:sz w:val="28"/>
          <w:szCs w:val="28"/>
          <w:lang w:val="ru-RU"/>
        </w:rPr>
        <w:t xml:space="preserve"> </w:t>
      </w:r>
      <w:r w:rsidRPr="00976AC9">
        <w:rPr>
          <w:sz w:val="28"/>
          <w:szCs w:val="28"/>
        </w:rPr>
        <w:t>оцениваемый уполномоченным государственным органом по управлению водными ресурсами, измеряется в сом/м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Согласно данным, полученным от государственных органов Кыргызской Республики водного сектора, суммарные фактические затраты государственного бюджета водного сектора по итогам 2016 года составили </w:t>
      </w:r>
      <w:r w:rsidRPr="00976AC9">
        <w:rPr>
          <w:rStyle w:val="21pt"/>
          <w:sz w:val="28"/>
          <w:szCs w:val="28"/>
        </w:rPr>
        <w:t>С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=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1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млрд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600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млн</w:t>
      </w:r>
      <w:r w:rsidR="004235B2">
        <w:rPr>
          <w:sz w:val="28"/>
          <w:szCs w:val="28"/>
        </w:rPr>
        <w:t> </w:t>
      </w:r>
      <w:r w:rsidRPr="00976AC9">
        <w:rPr>
          <w:sz w:val="28"/>
          <w:szCs w:val="28"/>
        </w:rPr>
        <w:t>сомов.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При определении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 необходимо руководствоваться прогнозными данными по расходам государственных органов водного сектора на следующие 3 года.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Ежегодный объем всех поверхностных водных ресурсов Кыргызской Республики </w:t>
      </w:r>
      <w:proofErr w:type="spellStart"/>
      <w:r w:rsidR="00976AC9" w:rsidRPr="00976AC9">
        <w:rPr>
          <w:rStyle w:val="28pt0pt"/>
          <w:sz w:val="28"/>
          <w:szCs w:val="28"/>
        </w:rPr>
        <w:t>Q</w:t>
      </w:r>
      <w:r w:rsidR="00976AC9" w:rsidRPr="00976AC9">
        <w:rPr>
          <w:rStyle w:val="28pt0pt"/>
          <w:sz w:val="28"/>
          <w:szCs w:val="28"/>
          <w:vertAlign w:val="subscript"/>
        </w:rPr>
        <w:t>bp</w:t>
      </w:r>
      <w:proofErr w:type="spellEnd"/>
      <w:r w:rsidRPr="00976AC9">
        <w:rPr>
          <w:sz w:val="28"/>
          <w:szCs w:val="28"/>
          <w:lang w:eastAsia="en-US" w:bidi="en-US"/>
        </w:rPr>
        <w:t xml:space="preserve"> </w:t>
      </w:r>
      <w:r w:rsidRPr="00976AC9">
        <w:rPr>
          <w:sz w:val="28"/>
          <w:szCs w:val="28"/>
        </w:rPr>
        <w:t>в соответствии с данными, приведенными в Национальном докладе о состоянии окружающей среды Кыргызской Республики за 2011-2014 гг., утвержденный распоряжением Правительства Кыргызской Республики от 19 декабря 2016 года № 549-р, составил 47 млрд 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На основе вышеуказанных данных определяется размер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водными ресурсами:</w:t>
      </w:r>
    </w:p>
    <w:p w:rsidR="00CE0BD2" w:rsidRPr="00976AC9" w:rsidRDefault="00976AC9" w:rsidP="00976AC9">
      <w:pPr>
        <w:pStyle w:val="20"/>
        <w:shd w:val="clear" w:color="auto" w:fill="auto"/>
        <w:spacing w:before="120" w:after="120" w:line="240" w:lineRule="auto"/>
        <w:ind w:firstLine="709"/>
        <w:jc w:val="both"/>
        <w:rPr>
          <w:sz w:val="28"/>
          <w:szCs w:val="28"/>
        </w:rPr>
      </w:pPr>
      <w:r w:rsidRPr="00976AC9">
        <w:rPr>
          <w:rStyle w:val="21"/>
          <w:i/>
          <w:sz w:val="28"/>
          <w:szCs w:val="28"/>
        </w:rPr>
        <w:t>П</w:t>
      </w:r>
      <w:r w:rsidR="006D2F4A" w:rsidRPr="00976AC9">
        <w:rPr>
          <w:rStyle w:val="21"/>
          <w:sz w:val="28"/>
          <w:szCs w:val="28"/>
        </w:rPr>
        <w:t xml:space="preserve"> </w:t>
      </w:r>
      <w:r w:rsidR="006D2F4A" w:rsidRPr="00976AC9">
        <w:rPr>
          <w:sz w:val="28"/>
          <w:szCs w:val="28"/>
        </w:rPr>
        <w:t>= 1 х 0,034 = 0,034 сом/м</w:t>
      </w:r>
      <w:r w:rsidR="006D2F4A" w:rsidRPr="00976AC9">
        <w:rPr>
          <w:sz w:val="28"/>
          <w:szCs w:val="28"/>
          <w:vertAlign w:val="superscript"/>
        </w:rPr>
        <w:t>3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Как показывают результаты расчетов, размер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</w:t>
      </w:r>
      <w:r w:rsidRPr="00976AC9">
        <w:rPr>
          <w:rStyle w:val="214pt0"/>
        </w:rPr>
        <w:t xml:space="preserve">поверхностными водными ресурсами по итогам </w:t>
      </w:r>
      <w:r w:rsidRPr="00976AC9">
        <w:rPr>
          <w:rStyle w:val="215pt"/>
          <w:sz w:val="28"/>
          <w:szCs w:val="28"/>
        </w:rPr>
        <w:t>2016</w:t>
      </w:r>
      <w:r w:rsidRPr="00976AC9">
        <w:rPr>
          <w:rStyle w:val="214pt0"/>
        </w:rPr>
        <w:t xml:space="preserve"> </w:t>
      </w:r>
      <w:r w:rsidRPr="00976AC9">
        <w:rPr>
          <w:sz w:val="28"/>
          <w:szCs w:val="28"/>
        </w:rPr>
        <w:t xml:space="preserve">года </w:t>
      </w:r>
      <w:r w:rsidRPr="00976AC9">
        <w:rPr>
          <w:rStyle w:val="214pt0"/>
        </w:rPr>
        <w:t xml:space="preserve">составил </w:t>
      </w:r>
      <w:r w:rsidR="00976AC9">
        <w:rPr>
          <w:rStyle w:val="214pt0"/>
        </w:rPr>
        <w:br/>
      </w:r>
      <w:r w:rsidRPr="00976AC9">
        <w:rPr>
          <w:sz w:val="28"/>
          <w:szCs w:val="28"/>
        </w:rPr>
        <w:t>3,4</w:t>
      </w:r>
      <w:r w:rsidR="004235B2">
        <w:rPr>
          <w:sz w:val="28"/>
          <w:szCs w:val="28"/>
        </w:rPr>
        <w:t> </w:t>
      </w:r>
      <w:proofErr w:type="spellStart"/>
      <w:r w:rsidRPr="00976AC9">
        <w:rPr>
          <w:sz w:val="28"/>
          <w:szCs w:val="28"/>
        </w:rPr>
        <w:t>тый</w:t>
      </w:r>
      <w:proofErr w:type="spellEnd"/>
      <w:r w:rsidRPr="00976AC9">
        <w:rPr>
          <w:sz w:val="28"/>
          <w:szCs w:val="28"/>
        </w:rPr>
        <w:t>./м</w:t>
      </w:r>
      <w:r w:rsidRPr="00976AC9">
        <w:rPr>
          <w:sz w:val="28"/>
          <w:szCs w:val="28"/>
          <w:vertAlign w:val="superscript"/>
        </w:rPr>
        <w:t>3</w:t>
      </w:r>
      <w:r w:rsidRPr="00976AC9">
        <w:rPr>
          <w:sz w:val="28"/>
          <w:szCs w:val="28"/>
        </w:rPr>
        <w:t>.</w:t>
      </w:r>
    </w:p>
    <w:p w:rsidR="00CE0BD2" w:rsidRPr="00976AC9" w:rsidRDefault="006D2F4A" w:rsidP="00976AC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976AC9">
        <w:rPr>
          <w:sz w:val="28"/>
          <w:szCs w:val="28"/>
        </w:rPr>
        <w:t xml:space="preserve">При определении размера </w:t>
      </w:r>
      <w:r w:rsidR="004235B2">
        <w:rPr>
          <w:sz w:val="28"/>
          <w:szCs w:val="28"/>
        </w:rPr>
        <w:t>сбора</w:t>
      </w:r>
      <w:r w:rsidRPr="00976AC9">
        <w:rPr>
          <w:sz w:val="28"/>
          <w:szCs w:val="28"/>
        </w:rPr>
        <w:t xml:space="preserve"> за пользование поверхностными </w:t>
      </w:r>
      <w:r w:rsidRPr="00976AC9">
        <w:rPr>
          <w:sz w:val="28"/>
          <w:szCs w:val="28"/>
        </w:rPr>
        <w:lastRenderedPageBreak/>
        <w:t>водными ресурсами, необходимо применять расчетные данные (прогнозные</w:t>
      </w:r>
      <w:r w:rsidR="00D66829">
        <w:rPr>
          <w:sz w:val="28"/>
          <w:szCs w:val="28"/>
        </w:rPr>
        <w:t xml:space="preserve"> </w:t>
      </w:r>
      <w:r w:rsidRPr="00976AC9">
        <w:rPr>
          <w:sz w:val="28"/>
          <w:szCs w:val="28"/>
        </w:rPr>
        <w:t>данные по расходам государст</w:t>
      </w:r>
      <w:r w:rsidR="004235B2">
        <w:rPr>
          <w:sz w:val="28"/>
          <w:szCs w:val="28"/>
        </w:rPr>
        <w:t>венных органов водного сектора С</w:t>
      </w:r>
      <w:r w:rsidRPr="00976AC9">
        <w:rPr>
          <w:sz w:val="28"/>
          <w:szCs w:val="28"/>
        </w:rPr>
        <w:t xml:space="preserve">; данные по объему всех поверхностных водных ресурсов Кыргызской Республики </w:t>
      </w:r>
      <w:proofErr w:type="spellStart"/>
      <w:r w:rsidR="00D66829" w:rsidRPr="00976AC9">
        <w:rPr>
          <w:rStyle w:val="28pt0pt"/>
          <w:sz w:val="28"/>
          <w:szCs w:val="28"/>
        </w:rPr>
        <w:t>Q</w:t>
      </w:r>
      <w:r w:rsidR="00D66829" w:rsidRPr="00976AC9">
        <w:rPr>
          <w:rStyle w:val="28pt0pt"/>
          <w:sz w:val="28"/>
          <w:szCs w:val="28"/>
          <w:vertAlign w:val="subscript"/>
        </w:rPr>
        <w:t>bp</w:t>
      </w:r>
      <w:proofErr w:type="spellEnd"/>
      <w:r w:rsidRPr="00976AC9">
        <w:rPr>
          <w:rStyle w:val="212pt1pt"/>
          <w:sz w:val="28"/>
          <w:szCs w:val="28"/>
          <w:lang w:val="ru-RU"/>
        </w:rPr>
        <w:t>)</w:t>
      </w:r>
      <w:r w:rsidRPr="00976AC9">
        <w:rPr>
          <w:rStyle w:val="212pt"/>
          <w:sz w:val="28"/>
          <w:szCs w:val="28"/>
          <w:lang w:val="ru-RU"/>
        </w:rPr>
        <w:t xml:space="preserve"> </w:t>
      </w:r>
      <w:r w:rsidRPr="00976AC9">
        <w:rPr>
          <w:sz w:val="28"/>
          <w:szCs w:val="28"/>
        </w:rPr>
        <w:t>на следующие 3 года.</w:t>
      </w:r>
    </w:p>
    <w:sectPr w:rsidR="00CE0BD2" w:rsidRPr="00976AC9" w:rsidSect="005B5CA0">
      <w:pgSz w:w="11909" w:h="16840"/>
      <w:pgMar w:top="1133" w:right="1134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61" w:rsidRDefault="00B60461">
      <w:r>
        <w:separator/>
      </w:r>
    </w:p>
  </w:endnote>
  <w:endnote w:type="continuationSeparator" w:id="0">
    <w:p w:rsidR="00B60461" w:rsidRDefault="00B60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Default="0066036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Pr="00660364" w:rsidRDefault="00660364" w:rsidP="00660364">
    <w:pPr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 xml:space="preserve">Заведующий отделом </w:t>
    </w:r>
    <w:proofErr w:type="gramStart"/>
    <w:r w:rsidRPr="00660364">
      <w:rPr>
        <w:rFonts w:ascii="Times New Roman" w:hAnsi="Times New Roman" w:cs="Times New Roman"/>
        <w:sz w:val="20"/>
        <w:szCs w:val="20"/>
      </w:rPr>
      <w:t>правового</w:t>
    </w:r>
    <w:proofErr w:type="gramEnd"/>
    <w:r w:rsidRPr="00660364">
      <w:rPr>
        <w:rFonts w:ascii="Times New Roman" w:hAnsi="Times New Roman" w:cs="Times New Roman"/>
        <w:sz w:val="20"/>
        <w:szCs w:val="20"/>
      </w:rPr>
      <w:t xml:space="preserve"> </w:t>
    </w:r>
  </w:p>
  <w:p w:rsidR="00660364" w:rsidRPr="00660364" w:rsidRDefault="00660364" w:rsidP="00660364">
    <w:pPr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 xml:space="preserve">обеспечения __________ 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А.Джакшылыкова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            </w:t>
    </w:r>
    <w:r w:rsidRPr="00660364">
      <w:rPr>
        <w:rFonts w:ascii="Times New Roman" w:hAnsi="Times New Roman" w:cs="Times New Roman"/>
        <w:sz w:val="20"/>
        <w:szCs w:val="20"/>
      </w:rPr>
      <w:t xml:space="preserve">      </w:t>
    </w:r>
    <w:proofErr w:type="spellStart"/>
    <w:proofErr w:type="gramStart"/>
    <w:r>
      <w:rPr>
        <w:rFonts w:ascii="Times New Roman" w:hAnsi="Times New Roman" w:cs="Times New Roman"/>
        <w:sz w:val="20"/>
        <w:szCs w:val="20"/>
      </w:rPr>
      <w:t>Вр.и</w:t>
    </w:r>
    <w:proofErr w:type="gramEnd"/>
    <w:r>
      <w:rPr>
        <w:rFonts w:ascii="Times New Roman" w:hAnsi="Times New Roman" w:cs="Times New Roman"/>
        <w:sz w:val="20"/>
        <w:szCs w:val="20"/>
      </w:rPr>
      <w:t>.о</w:t>
    </w:r>
    <w:proofErr w:type="spellEnd"/>
    <w:r>
      <w:rPr>
        <w:rFonts w:ascii="Times New Roman" w:hAnsi="Times New Roman" w:cs="Times New Roman"/>
        <w:sz w:val="20"/>
        <w:szCs w:val="20"/>
      </w:rPr>
      <w:t>. м</w:t>
    </w:r>
    <w:r w:rsidRPr="00660364">
      <w:rPr>
        <w:rFonts w:ascii="Times New Roman" w:hAnsi="Times New Roman" w:cs="Times New Roman"/>
        <w:sz w:val="20"/>
        <w:szCs w:val="20"/>
      </w:rPr>
      <w:t>инистр</w:t>
    </w:r>
    <w:r>
      <w:rPr>
        <w:rFonts w:ascii="Times New Roman" w:hAnsi="Times New Roman" w:cs="Times New Roman"/>
        <w:sz w:val="20"/>
        <w:szCs w:val="20"/>
      </w:rPr>
      <w:t>а</w:t>
    </w:r>
    <w:r w:rsidRPr="00660364">
      <w:rPr>
        <w:rFonts w:ascii="Times New Roman" w:hAnsi="Times New Roman" w:cs="Times New Roman"/>
        <w:sz w:val="20"/>
        <w:szCs w:val="20"/>
      </w:rPr>
      <w:t>_______________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</w:t>
    </w:r>
    <w:r>
      <w:rPr>
        <w:rFonts w:ascii="Times New Roman" w:hAnsi="Times New Roman" w:cs="Times New Roman"/>
        <w:sz w:val="20"/>
        <w:szCs w:val="20"/>
      </w:rPr>
      <w:t>Мукашев</w:t>
    </w:r>
    <w:proofErr w:type="spellEnd"/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«___»___________ 2021 г.</w:t>
    </w:r>
    <w:r w:rsidRPr="00660364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«___»___________ 2021 г.</w:t>
    </w: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proofErr w:type="spellStart"/>
    <w:r w:rsidRPr="00660364">
      <w:rPr>
        <w:rFonts w:ascii="Times New Roman" w:hAnsi="Times New Roman" w:cs="Times New Roman"/>
        <w:sz w:val="20"/>
        <w:szCs w:val="20"/>
      </w:rPr>
      <w:t>И.о</w:t>
    </w:r>
    <w:proofErr w:type="spellEnd"/>
    <w:r w:rsidRPr="00660364">
      <w:rPr>
        <w:rFonts w:ascii="Times New Roman" w:hAnsi="Times New Roman" w:cs="Times New Roman"/>
        <w:sz w:val="20"/>
        <w:szCs w:val="20"/>
      </w:rPr>
      <w:t xml:space="preserve">. заведующего отделом </w:t>
    </w: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земельно-водной политики __________________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А.Расулов</w:t>
    </w:r>
    <w:proofErr w:type="spellEnd"/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«___»_____________2021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Default="0066036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567"/>
      <w:gridCol w:w="4386"/>
    </w:tblGrid>
    <w:tr w:rsidR="005B5CA0" w:rsidRPr="005B5CA0" w:rsidTr="005B5CA0">
      <w:tc>
        <w:tcPr>
          <w:tcW w:w="4111" w:type="dxa"/>
        </w:tcPr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  <w:r w:rsidRPr="005B5CA0">
            <w:rPr>
              <w:rFonts w:ascii="Times New Roman" w:hAnsi="Times New Roman" w:cs="Times New Roman"/>
              <w:sz w:val="16"/>
              <w:lang w:val="ky-KG"/>
            </w:rPr>
            <w:t xml:space="preserve">Министр сельского, водного хозяйства и развития регионов КР </w:t>
          </w:r>
        </w:p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</w:p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  <w:r>
            <w:rPr>
              <w:rFonts w:ascii="Times New Roman" w:hAnsi="Times New Roman" w:cs="Times New Roman"/>
              <w:sz w:val="16"/>
              <w:lang w:val="ky-KG"/>
            </w:rPr>
            <w:t>___________________________ А. Джаныбеков</w:t>
          </w:r>
        </w:p>
        <w:p w:rsidR="005B5CA0" w:rsidRP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</w:p>
      </w:tc>
      <w:tc>
        <w:tcPr>
          <w:tcW w:w="567" w:type="dxa"/>
        </w:tcPr>
        <w:p w:rsidR="005B5CA0" w:rsidRPr="005B5CA0" w:rsidRDefault="005B5CA0">
          <w:pPr>
            <w:pStyle w:val="aa"/>
            <w:rPr>
              <w:rFonts w:ascii="Times New Roman" w:hAnsi="Times New Roman" w:cs="Times New Roman"/>
              <w:sz w:val="16"/>
            </w:rPr>
          </w:pPr>
        </w:p>
      </w:tc>
      <w:tc>
        <w:tcPr>
          <w:tcW w:w="4386" w:type="dxa"/>
        </w:tcPr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  <w:r>
            <w:rPr>
              <w:rFonts w:ascii="Times New Roman" w:hAnsi="Times New Roman" w:cs="Times New Roman"/>
              <w:sz w:val="16"/>
              <w:lang w:val="ky-KG"/>
            </w:rPr>
            <w:t>Заведующий отделом правового обеспечения МСВХиРР</w:t>
          </w:r>
        </w:p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</w:p>
        <w:p w:rsid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</w:p>
        <w:p w:rsidR="005B5CA0" w:rsidRPr="005B5CA0" w:rsidRDefault="005B5CA0">
          <w:pPr>
            <w:pStyle w:val="aa"/>
            <w:rPr>
              <w:rFonts w:ascii="Times New Roman" w:hAnsi="Times New Roman" w:cs="Times New Roman"/>
              <w:sz w:val="16"/>
              <w:lang w:val="ky-KG"/>
            </w:rPr>
          </w:pPr>
          <w:r>
            <w:rPr>
              <w:rFonts w:ascii="Times New Roman" w:hAnsi="Times New Roman" w:cs="Times New Roman"/>
              <w:sz w:val="16"/>
              <w:lang w:val="ky-KG"/>
            </w:rPr>
            <w:t xml:space="preserve">_______________________ А. Джакшылыкова </w:t>
          </w:r>
        </w:p>
      </w:tc>
    </w:tr>
  </w:tbl>
  <w:p w:rsidR="005B5CA0" w:rsidRPr="005B5CA0" w:rsidRDefault="005B5CA0">
    <w:pPr>
      <w:pStyle w:val="aa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Pr="00660364" w:rsidRDefault="00660364" w:rsidP="00660364">
    <w:pPr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 xml:space="preserve">Заведующий отделом </w:t>
    </w:r>
    <w:proofErr w:type="gramStart"/>
    <w:r w:rsidRPr="00660364">
      <w:rPr>
        <w:rFonts w:ascii="Times New Roman" w:hAnsi="Times New Roman" w:cs="Times New Roman"/>
        <w:sz w:val="20"/>
        <w:szCs w:val="20"/>
      </w:rPr>
      <w:t>правового</w:t>
    </w:r>
    <w:proofErr w:type="gramEnd"/>
    <w:r w:rsidRPr="00660364">
      <w:rPr>
        <w:rFonts w:ascii="Times New Roman" w:hAnsi="Times New Roman" w:cs="Times New Roman"/>
        <w:sz w:val="20"/>
        <w:szCs w:val="20"/>
      </w:rPr>
      <w:t xml:space="preserve"> </w:t>
    </w:r>
  </w:p>
  <w:p w:rsidR="00660364" w:rsidRPr="00660364" w:rsidRDefault="00660364" w:rsidP="00660364">
    <w:pPr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 xml:space="preserve">обеспечения __________ 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А.Джакшылыкова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                   </w:t>
    </w:r>
    <w:r w:rsidRPr="00660364">
      <w:rPr>
        <w:rFonts w:ascii="Times New Roman" w:hAnsi="Times New Roman" w:cs="Times New Roman"/>
        <w:sz w:val="20"/>
        <w:szCs w:val="20"/>
      </w:rPr>
      <w:t xml:space="preserve">      </w:t>
    </w:r>
    <w:proofErr w:type="spellStart"/>
    <w:proofErr w:type="gramStart"/>
    <w:r>
      <w:rPr>
        <w:rFonts w:ascii="Times New Roman" w:hAnsi="Times New Roman" w:cs="Times New Roman"/>
        <w:sz w:val="20"/>
        <w:szCs w:val="20"/>
      </w:rPr>
      <w:t>Вр.и</w:t>
    </w:r>
    <w:proofErr w:type="gramEnd"/>
    <w:r>
      <w:rPr>
        <w:rFonts w:ascii="Times New Roman" w:hAnsi="Times New Roman" w:cs="Times New Roman"/>
        <w:sz w:val="20"/>
        <w:szCs w:val="20"/>
      </w:rPr>
      <w:t>.о</w:t>
    </w:r>
    <w:proofErr w:type="spellEnd"/>
    <w:r>
      <w:rPr>
        <w:rFonts w:ascii="Times New Roman" w:hAnsi="Times New Roman" w:cs="Times New Roman"/>
        <w:sz w:val="20"/>
        <w:szCs w:val="20"/>
      </w:rPr>
      <w:t>. м</w:t>
    </w:r>
    <w:r w:rsidRPr="00660364">
      <w:rPr>
        <w:rFonts w:ascii="Times New Roman" w:hAnsi="Times New Roman" w:cs="Times New Roman"/>
        <w:sz w:val="20"/>
        <w:szCs w:val="20"/>
      </w:rPr>
      <w:t>инистр</w:t>
    </w:r>
    <w:r>
      <w:rPr>
        <w:rFonts w:ascii="Times New Roman" w:hAnsi="Times New Roman" w:cs="Times New Roman"/>
        <w:sz w:val="20"/>
        <w:szCs w:val="20"/>
      </w:rPr>
      <w:t>а</w:t>
    </w:r>
    <w:r w:rsidRPr="00660364">
      <w:rPr>
        <w:rFonts w:ascii="Times New Roman" w:hAnsi="Times New Roman" w:cs="Times New Roman"/>
        <w:sz w:val="20"/>
        <w:szCs w:val="20"/>
      </w:rPr>
      <w:t>_______________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</w:t>
    </w:r>
    <w:r>
      <w:rPr>
        <w:rFonts w:ascii="Times New Roman" w:hAnsi="Times New Roman" w:cs="Times New Roman"/>
        <w:sz w:val="20"/>
        <w:szCs w:val="20"/>
      </w:rPr>
      <w:t>Мукашев</w:t>
    </w:r>
    <w:proofErr w:type="spellEnd"/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«___»___________ 2021 г.</w:t>
    </w:r>
    <w:r w:rsidRPr="00660364">
      <w:rPr>
        <w:rFonts w:ascii="Times New Roman" w:hAnsi="Times New Roman" w:cs="Times New Roman"/>
        <w:sz w:val="20"/>
        <w:szCs w:val="20"/>
      </w:rPr>
      <w:tab/>
      <w:t xml:space="preserve">                                                                        «___»___________ 2021 г.</w:t>
    </w: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proofErr w:type="spellStart"/>
    <w:r w:rsidRPr="00660364">
      <w:rPr>
        <w:rFonts w:ascii="Times New Roman" w:hAnsi="Times New Roman" w:cs="Times New Roman"/>
        <w:sz w:val="20"/>
        <w:szCs w:val="20"/>
      </w:rPr>
      <w:t>И.о</w:t>
    </w:r>
    <w:proofErr w:type="spellEnd"/>
    <w:r w:rsidRPr="00660364">
      <w:rPr>
        <w:rFonts w:ascii="Times New Roman" w:hAnsi="Times New Roman" w:cs="Times New Roman"/>
        <w:sz w:val="20"/>
        <w:szCs w:val="20"/>
      </w:rPr>
      <w:t xml:space="preserve">. заведующего отделом </w:t>
    </w:r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земельно-водной политики __________________</w:t>
    </w:r>
    <w:proofErr w:type="spellStart"/>
    <w:r w:rsidRPr="00660364">
      <w:rPr>
        <w:rFonts w:ascii="Times New Roman" w:hAnsi="Times New Roman" w:cs="Times New Roman"/>
        <w:sz w:val="20"/>
        <w:szCs w:val="20"/>
      </w:rPr>
      <w:t>А.Расулов</w:t>
    </w:r>
    <w:proofErr w:type="spellEnd"/>
  </w:p>
  <w:p w:rsidR="00660364" w:rsidRPr="00660364" w:rsidRDefault="00660364" w:rsidP="00660364">
    <w:pPr>
      <w:pStyle w:val="aa"/>
      <w:tabs>
        <w:tab w:val="left" w:pos="3180"/>
      </w:tabs>
      <w:rPr>
        <w:rFonts w:ascii="Times New Roman" w:hAnsi="Times New Roman" w:cs="Times New Roman"/>
        <w:sz w:val="20"/>
        <w:szCs w:val="20"/>
      </w:rPr>
    </w:pPr>
    <w:r w:rsidRPr="00660364">
      <w:rPr>
        <w:rFonts w:ascii="Times New Roman" w:hAnsi="Times New Roman" w:cs="Times New Roman"/>
        <w:sz w:val="20"/>
        <w:szCs w:val="20"/>
      </w:rPr>
      <w:t>«___»_____________2021 г.</w:t>
    </w:r>
  </w:p>
  <w:p w:rsidR="00CE0BD2" w:rsidRPr="005B5CA0" w:rsidRDefault="00CE0BD2">
    <w:pPr>
      <w:rPr>
        <w:sz w:val="8"/>
      </w:rPr>
    </w:pPr>
    <w:bookmarkStart w:id="8" w:name="_GoBack"/>
    <w:bookmarkEnd w:id="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61" w:rsidRDefault="00B60461"/>
  </w:footnote>
  <w:footnote w:type="continuationSeparator" w:id="0">
    <w:p w:rsidR="00B60461" w:rsidRDefault="00B604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Default="0066036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Default="00660364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364" w:rsidRDefault="0066036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11FE1"/>
    <w:multiLevelType w:val="multilevel"/>
    <w:tmpl w:val="4E3240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4FD4010"/>
    <w:multiLevelType w:val="multilevel"/>
    <w:tmpl w:val="66961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9931FE"/>
    <w:multiLevelType w:val="multilevel"/>
    <w:tmpl w:val="24589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9A7451"/>
    <w:multiLevelType w:val="multilevel"/>
    <w:tmpl w:val="178A6AA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D2"/>
    <w:rsid w:val="00047888"/>
    <w:rsid w:val="00182309"/>
    <w:rsid w:val="004235B2"/>
    <w:rsid w:val="005B5CA0"/>
    <w:rsid w:val="005E1107"/>
    <w:rsid w:val="00660364"/>
    <w:rsid w:val="0067362B"/>
    <w:rsid w:val="006D2F4A"/>
    <w:rsid w:val="00763478"/>
    <w:rsid w:val="00976AC9"/>
    <w:rsid w:val="00B15F26"/>
    <w:rsid w:val="00B60461"/>
    <w:rsid w:val="00CE0BD2"/>
    <w:rsid w:val="00D66829"/>
    <w:rsid w:val="00DD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120pt">
    <w:name w:val="Заголовок №1 (2) + Не полужирный;Не курсив;Интервал 0 p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5pt">
    <w:name w:val="Основной текст (2) + 8;5 pt;Полужирный;Курсив;Малые прописные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pt0">
    <w:name w:val="Основной текст (2) + Полужирный;Курсив;Малые прописные;Интервал 1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rialNarrow">
    <w:name w:val="Колонтитул + Arial Narrow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4pt0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Narrow17pt">
    <w:name w:val="Основной текст (2) + Arial Narrow;17 pt"/>
    <w:basedOn w:val="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4pt0pt">
    <w:name w:val="Основной текст (2) + 14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pt0pt">
    <w:name w:val="Основной текст (2) + 8 pt;Полужирный;Курсив;Малые прописные;Интервал 0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1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5pt">
    <w:name w:val="Основной текст (2) + 1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2pt1pt">
    <w:name w:val="Основной текст (2) + 12 pt;Полужирный;Курсив;Малые прописные;Интервал 1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8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ind w:hanging="86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2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83" w:lineRule="exac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15F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5F26"/>
    <w:rPr>
      <w:rFonts w:ascii="Segoe UI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B5C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5CA0"/>
    <w:rPr>
      <w:color w:val="000000"/>
    </w:rPr>
  </w:style>
  <w:style w:type="paragraph" w:styleId="aa">
    <w:name w:val="footer"/>
    <w:basedOn w:val="a"/>
    <w:link w:val="ab"/>
    <w:uiPriority w:val="99"/>
    <w:unhideWhenUsed/>
    <w:rsid w:val="005B5C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5CA0"/>
    <w:rPr>
      <w:color w:val="000000"/>
    </w:rPr>
  </w:style>
  <w:style w:type="table" w:styleId="ac">
    <w:name w:val="Table Grid"/>
    <w:basedOn w:val="a1"/>
    <w:uiPriority w:val="39"/>
    <w:rsid w:val="005B5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pt">
    <w:name w:val="Основной текст (2) +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120pt">
    <w:name w:val="Заголовок №1 (2) + Не полужирный;Не курсив;Интервал 0 pt"/>
    <w:basedOn w:val="1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Полужирный;Курсив;Интервал 1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85pt">
    <w:name w:val="Основной текст (2) + 8;5 pt;Полужирный;Курсив;Малые прописные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1pt0">
    <w:name w:val="Основной текст (2) + Полужирный;Курсив;Малые прописные;Интервал 1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rialNarrow">
    <w:name w:val="Колонтитул + Arial Narrow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4pt0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Narrow17pt">
    <w:name w:val="Основной текст (2) + Arial Narrow;17 pt"/>
    <w:basedOn w:val="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4pt0pt">
    <w:name w:val="Основной текст (2) + 14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pt0pt">
    <w:name w:val="Основной текст (2) + 8 pt;Полужирный;Курсив;Малые прописные;Интервал 0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1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15pt">
    <w:name w:val="Основной текст (2) + 1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2pt1pt">
    <w:name w:val="Основной текст (2) + 12 pt;Полужирный;Курсив;Малые прописные;Интервал 1 pt"/>
    <w:basedOn w:val="2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2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2pt">
    <w:name w:val="Основной текст (2) + 1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8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ind w:hanging="86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pacing w:val="20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83" w:lineRule="exact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15F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5F26"/>
    <w:rPr>
      <w:rFonts w:ascii="Segoe UI" w:hAnsi="Segoe UI" w:cs="Segoe UI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B5C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B5CA0"/>
    <w:rPr>
      <w:color w:val="000000"/>
    </w:rPr>
  </w:style>
  <w:style w:type="paragraph" w:styleId="aa">
    <w:name w:val="footer"/>
    <w:basedOn w:val="a"/>
    <w:link w:val="ab"/>
    <w:uiPriority w:val="99"/>
    <w:unhideWhenUsed/>
    <w:rsid w:val="005B5C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B5CA0"/>
    <w:rPr>
      <w:color w:val="000000"/>
    </w:rPr>
  </w:style>
  <w:style w:type="table" w:styleId="ac">
    <w:name w:val="Table Grid"/>
    <w:basedOn w:val="a1"/>
    <w:uiPriority w:val="39"/>
    <w:rsid w:val="005B5C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29869-0257-439E-89B3-69393F1C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3040</Words>
  <Characters>17329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НурланБай</dc:creator>
  <cp:lastModifiedBy>Admin</cp:lastModifiedBy>
  <cp:revision>6</cp:revision>
  <cp:lastPrinted>2021-03-24T11:47:00Z</cp:lastPrinted>
  <dcterms:created xsi:type="dcterms:W3CDTF">2021-03-15T05:00:00Z</dcterms:created>
  <dcterms:modified xsi:type="dcterms:W3CDTF">2021-03-25T04:35:00Z</dcterms:modified>
</cp:coreProperties>
</file>